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02" w:firstLineChars="50"/>
        <w:rPr>
          <w:rFonts w:asciiTheme="majorEastAsia" w:hAnsiTheme="majorEastAsia" w:eastAsiaTheme="majorEastAsia"/>
          <w:b/>
          <w:bCs/>
          <w:spacing w:val="-60"/>
          <w:sz w:val="112"/>
          <w:szCs w:val="112"/>
        </w:rPr>
      </w:pPr>
      <w:r>
        <w:rPr>
          <w:rFonts w:hint="eastAsia" w:asciiTheme="majorEastAsia" w:hAnsiTheme="majorEastAsia" w:eastAsiaTheme="majorEastAsia"/>
          <w:b/>
          <w:bCs/>
          <w:spacing w:val="-60"/>
          <w:sz w:val="112"/>
          <w:szCs w:val="112"/>
        </w:rPr>
        <w:t>建 筑 工 程 学 院</w:t>
      </w:r>
    </w:p>
    <w:p>
      <w:pPr>
        <w:spacing w:line="360" w:lineRule="auto"/>
        <w:ind w:firstLine="2880" w:firstLineChars="300"/>
        <w:rPr>
          <w:rFonts w:asciiTheme="majorEastAsia" w:hAnsiTheme="majorEastAsia" w:eastAsiaTheme="majorEastAsia"/>
          <w:sz w:val="96"/>
          <w:szCs w:val="96"/>
        </w:rPr>
      </w:pPr>
      <w:r>
        <w:rPr>
          <w:rFonts w:hint="eastAsia" w:asciiTheme="majorEastAsia" w:hAnsiTheme="majorEastAsia" w:eastAsiaTheme="majorEastAsia"/>
          <w:sz w:val="96"/>
          <w:szCs w:val="96"/>
        </w:rPr>
        <w:t>教学</w:t>
      </w:r>
      <w:r>
        <w:rPr>
          <w:rFonts w:hint="eastAsia" w:asciiTheme="majorEastAsia" w:hAnsiTheme="majorEastAsia" w:eastAsiaTheme="majorEastAsia"/>
          <w:sz w:val="96"/>
          <w:szCs w:val="96"/>
          <w:lang w:eastAsia="zh-CN"/>
        </w:rPr>
        <w:t>简</w:t>
      </w:r>
      <w:r>
        <w:rPr>
          <w:rFonts w:hint="eastAsia" w:asciiTheme="majorEastAsia" w:hAnsiTheme="majorEastAsia" w:eastAsiaTheme="majorEastAsia"/>
          <w:sz w:val="96"/>
          <w:szCs w:val="96"/>
        </w:rPr>
        <w:t>报</w:t>
      </w:r>
    </w:p>
    <w:p>
      <w:pPr>
        <w:spacing w:line="360" w:lineRule="auto"/>
        <w:jc w:val="center"/>
        <w:rPr>
          <w:rFonts w:asciiTheme="majorEastAsia" w:hAnsiTheme="majorEastAsia" w:eastAsiaTheme="majorEastAsia"/>
          <w:szCs w:val="21"/>
        </w:rPr>
      </w:pPr>
    </w:p>
    <w:p>
      <w:pPr>
        <w:spacing w:line="360" w:lineRule="auto"/>
        <w:jc w:val="center"/>
        <w:rPr>
          <w:rFonts w:asciiTheme="majorEastAsia" w:hAnsiTheme="majorEastAsia" w:eastAsiaTheme="majorEastAsia"/>
          <w:szCs w:val="21"/>
        </w:rPr>
      </w:pPr>
    </w:p>
    <w:p>
      <w:pPr>
        <w:spacing w:line="540" w:lineRule="exact"/>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2018-2019学年第</w:t>
      </w:r>
      <w:r>
        <w:rPr>
          <w:rFonts w:hint="eastAsia" w:asciiTheme="majorEastAsia" w:hAnsiTheme="majorEastAsia" w:eastAsiaTheme="majorEastAsia"/>
          <w:b/>
          <w:bCs/>
          <w:sz w:val="32"/>
          <w:szCs w:val="32"/>
          <w:lang w:eastAsia="zh-CN"/>
        </w:rPr>
        <w:t>二</w:t>
      </w:r>
      <w:r>
        <w:rPr>
          <w:rFonts w:hint="eastAsia" w:asciiTheme="majorEastAsia" w:hAnsiTheme="majorEastAsia" w:eastAsiaTheme="majorEastAsia"/>
          <w:b/>
          <w:bCs/>
          <w:sz w:val="32"/>
          <w:szCs w:val="32"/>
        </w:rPr>
        <w:t>学期第</w:t>
      </w:r>
      <w:r>
        <w:rPr>
          <w:rFonts w:hint="eastAsia" w:asciiTheme="majorEastAsia" w:hAnsiTheme="majorEastAsia" w:eastAsiaTheme="majorEastAsia"/>
          <w:b/>
          <w:bCs/>
          <w:sz w:val="32"/>
          <w:szCs w:val="32"/>
          <w:lang w:val="en-US" w:eastAsia="zh-CN"/>
        </w:rPr>
        <w:t>2</w:t>
      </w:r>
      <w:r>
        <w:rPr>
          <w:rFonts w:asciiTheme="majorEastAsia" w:hAnsiTheme="majorEastAsia" w:eastAsiaTheme="majorEastAsia"/>
          <w:b/>
          <w:bCs/>
          <w:sz w:val="32"/>
          <w:szCs w:val="32"/>
        </w:rPr>
        <w:t>期</w:t>
      </w:r>
    </w:p>
    <w:p>
      <w:pPr>
        <w:spacing w:line="540" w:lineRule="exact"/>
        <w:jc w:val="center"/>
        <w:rPr>
          <w:rFonts w:asciiTheme="majorEastAsia" w:hAnsiTheme="majorEastAsia" w:eastAsiaTheme="majorEastAsia"/>
          <w:b/>
          <w:bCs/>
          <w:sz w:val="32"/>
          <w:szCs w:val="32"/>
        </w:rPr>
      </w:pPr>
      <w:r>
        <w:rPr>
          <w:rFonts w:asciiTheme="majorEastAsia" w:hAnsiTheme="majorEastAsia" w:eastAsiaTheme="majorEastAsia"/>
          <w:b/>
          <w:bCs/>
          <w:sz w:val="32"/>
          <w:szCs w:val="32"/>
        </w:rPr>
        <w:t>总</w:t>
      </w:r>
      <w:r>
        <w:rPr>
          <w:rFonts w:hint="eastAsia" w:asciiTheme="majorEastAsia" w:hAnsiTheme="majorEastAsia" w:eastAsiaTheme="majorEastAsia"/>
          <w:b/>
          <w:bCs/>
          <w:sz w:val="32"/>
          <w:szCs w:val="32"/>
        </w:rPr>
        <w:t>第7</w:t>
      </w:r>
      <w:r>
        <w:rPr>
          <w:rFonts w:hint="eastAsia" w:asciiTheme="majorEastAsia" w:hAnsiTheme="majorEastAsia" w:eastAsiaTheme="majorEastAsia"/>
          <w:b/>
          <w:bCs/>
          <w:sz w:val="32"/>
          <w:szCs w:val="32"/>
          <w:lang w:val="en-US" w:eastAsia="zh-CN"/>
        </w:rPr>
        <w:t>9</w:t>
      </w:r>
      <w:r>
        <w:rPr>
          <w:rFonts w:asciiTheme="majorEastAsia" w:hAnsiTheme="majorEastAsia" w:eastAsiaTheme="majorEastAsia"/>
          <w:b/>
          <w:bCs/>
          <w:sz w:val="32"/>
          <w:szCs w:val="32"/>
        </w:rPr>
        <w:t>期</w:t>
      </w:r>
    </w:p>
    <w:p>
      <w:pPr>
        <w:spacing w:line="540" w:lineRule="exact"/>
        <w:jc w:val="center"/>
        <w:outlineLvl w:val="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（2018.</w:t>
      </w:r>
      <w:r>
        <w:rPr>
          <w:rFonts w:hint="eastAsia" w:asciiTheme="majorEastAsia" w:hAnsiTheme="majorEastAsia" w:eastAsiaTheme="majorEastAsia"/>
          <w:b/>
          <w:bCs/>
          <w:sz w:val="32"/>
          <w:szCs w:val="32"/>
          <w:lang w:val="en-US" w:eastAsia="zh-CN"/>
        </w:rPr>
        <w:t>05.01</w:t>
      </w:r>
      <w:r>
        <w:rPr>
          <w:rFonts w:hint="eastAsia" w:asciiTheme="majorEastAsia" w:hAnsiTheme="majorEastAsia" w:eastAsiaTheme="majorEastAsia"/>
          <w:b/>
          <w:bCs/>
          <w:sz w:val="32"/>
          <w:szCs w:val="32"/>
        </w:rPr>
        <w:t>-2018.</w:t>
      </w:r>
      <w:r>
        <w:rPr>
          <w:rFonts w:hint="eastAsia" w:asciiTheme="majorEastAsia" w:hAnsiTheme="majorEastAsia" w:eastAsiaTheme="majorEastAsia"/>
          <w:b/>
          <w:bCs/>
          <w:sz w:val="32"/>
          <w:szCs w:val="32"/>
          <w:lang w:val="en-US" w:eastAsia="zh-CN"/>
        </w:rPr>
        <w:t>5</w:t>
      </w:r>
      <w:r>
        <w:rPr>
          <w:rFonts w:hint="eastAsia" w:asciiTheme="majorEastAsia" w:hAnsiTheme="majorEastAsia" w:eastAsiaTheme="majorEastAsia"/>
          <w:b/>
          <w:bCs/>
          <w:sz w:val="32"/>
          <w:szCs w:val="32"/>
        </w:rPr>
        <w:t>.3</w:t>
      </w:r>
      <w:r>
        <w:rPr>
          <w:rFonts w:hint="eastAsia" w:asciiTheme="majorEastAsia" w:hAnsiTheme="majorEastAsia" w:eastAsiaTheme="majorEastAsia"/>
          <w:b/>
          <w:bCs/>
          <w:sz w:val="32"/>
          <w:szCs w:val="32"/>
          <w:lang w:val="en-US" w:eastAsia="zh-CN"/>
        </w:rPr>
        <w:t>1</w:t>
      </w:r>
      <w:r>
        <w:rPr>
          <w:rFonts w:hint="eastAsia" w:asciiTheme="majorEastAsia" w:hAnsiTheme="majorEastAsia" w:eastAsiaTheme="majorEastAsia"/>
          <w:b/>
          <w:bCs/>
          <w:sz w:val="32"/>
          <w:szCs w:val="32"/>
        </w:rPr>
        <w:t>）</w:t>
      </w:r>
    </w:p>
    <w:p>
      <w:pPr>
        <w:spacing w:line="540" w:lineRule="exact"/>
        <w:jc w:val="center"/>
        <w:rPr>
          <w:rFonts w:ascii="宋体" w:hAnsi="宋体" w:eastAsia="楷体_GB2312"/>
          <w:b/>
          <w:sz w:val="32"/>
          <w:szCs w:val="32"/>
        </w:rPr>
      </w:pPr>
    </w:p>
    <w:p>
      <w:pPr>
        <w:spacing w:line="540" w:lineRule="exact"/>
        <w:jc w:val="center"/>
        <w:rPr>
          <w:rFonts w:ascii="宋体" w:hAnsi="宋体" w:eastAsia="楷体_GB2312"/>
          <w:b/>
          <w:sz w:val="24"/>
          <w:szCs w:val="24"/>
        </w:rPr>
      </w:pPr>
    </w:p>
    <w:p>
      <w:pPr>
        <w:spacing w:line="540" w:lineRule="exact"/>
        <w:jc w:val="center"/>
        <w:rPr>
          <w:rFonts w:ascii="宋体" w:hAnsi="宋体" w:eastAsia="楷体_GB2312"/>
          <w:b/>
          <w:sz w:val="24"/>
          <w:szCs w:val="24"/>
        </w:rPr>
      </w:pPr>
    </w:p>
    <w:p>
      <w:pPr>
        <w:spacing w:line="540" w:lineRule="exact"/>
        <w:jc w:val="center"/>
        <w:rPr>
          <w:rFonts w:ascii="宋体" w:hAnsi="宋体" w:eastAsia="楷体_GB2312"/>
          <w:b/>
          <w:sz w:val="24"/>
          <w:szCs w:val="24"/>
        </w:rPr>
      </w:pPr>
    </w:p>
    <w:p>
      <w:pPr>
        <w:spacing w:line="540" w:lineRule="exact"/>
        <w:jc w:val="center"/>
        <w:rPr>
          <w:rFonts w:ascii="宋体" w:hAnsi="宋体" w:eastAsia="楷体_GB2312"/>
          <w:b/>
          <w:sz w:val="24"/>
          <w:szCs w:val="24"/>
        </w:rPr>
      </w:pPr>
    </w:p>
    <w:p>
      <w:pPr>
        <w:spacing w:line="540" w:lineRule="exact"/>
        <w:jc w:val="center"/>
        <w:rPr>
          <w:rFonts w:ascii="宋体" w:hAnsi="宋体" w:eastAsia="楷体_GB2312"/>
          <w:b/>
          <w:sz w:val="24"/>
          <w:szCs w:val="24"/>
        </w:rPr>
      </w:pPr>
    </w:p>
    <w:p>
      <w:pPr>
        <w:spacing w:line="540" w:lineRule="exact"/>
        <w:jc w:val="center"/>
        <w:rPr>
          <w:rFonts w:ascii="宋体" w:hAnsi="宋体" w:eastAsia="楷体_GB2312"/>
          <w:b/>
          <w:sz w:val="24"/>
          <w:szCs w:val="24"/>
        </w:rPr>
      </w:pPr>
    </w:p>
    <w:p>
      <w:pPr>
        <w:spacing w:line="540" w:lineRule="exact"/>
        <w:rPr>
          <w:rFonts w:ascii="宋体" w:hAnsi="宋体" w:eastAsia="楷体_GB2312"/>
          <w:b/>
          <w:sz w:val="24"/>
          <w:szCs w:val="24"/>
        </w:rPr>
      </w:pPr>
    </w:p>
    <w:p>
      <w:pPr>
        <w:spacing w:line="540" w:lineRule="exact"/>
        <w:rPr>
          <w:rFonts w:ascii="宋体" w:hAnsi="宋体" w:eastAsia="楷体_GB2312"/>
          <w:b/>
          <w:sz w:val="24"/>
          <w:szCs w:val="24"/>
        </w:rPr>
      </w:pPr>
    </w:p>
    <w:p>
      <w:pPr>
        <w:spacing w:line="540" w:lineRule="exact"/>
        <w:rPr>
          <w:rFonts w:ascii="宋体" w:hAnsi="宋体" w:eastAsia="楷体_GB2312"/>
          <w:b/>
          <w:sz w:val="24"/>
          <w:szCs w:val="24"/>
        </w:rPr>
      </w:pPr>
    </w:p>
    <w:p>
      <w:pPr>
        <w:spacing w:line="540" w:lineRule="exact"/>
        <w:jc w:val="center"/>
        <w:rPr>
          <w:rFonts w:ascii="宋体" w:hAnsi="宋体" w:eastAsia="楷体_GB2312"/>
          <w:b/>
          <w:sz w:val="40"/>
          <w:szCs w:val="40"/>
        </w:rPr>
      </w:pPr>
      <w:r>
        <w:rPr>
          <w:rFonts w:hint="eastAsia" w:ascii="宋体" w:hAnsi="宋体" w:eastAsia="楷体_GB2312"/>
          <w:b/>
          <w:sz w:val="40"/>
          <w:szCs w:val="40"/>
        </w:rPr>
        <w:t>二</w:t>
      </w:r>
      <w:r>
        <w:rPr>
          <w:rFonts w:hint="eastAsia" w:ascii="楷体_GB2312" w:hAnsi="宋体" w:eastAsia="楷体_GB2312"/>
          <w:b/>
          <w:sz w:val="40"/>
          <w:szCs w:val="40"/>
        </w:rPr>
        <w:t>Ｏ一</w:t>
      </w:r>
      <w:r>
        <w:rPr>
          <w:rFonts w:hint="eastAsia" w:ascii="楷体_GB2312" w:hAnsi="宋体" w:eastAsia="楷体_GB2312"/>
          <w:b/>
          <w:sz w:val="40"/>
          <w:szCs w:val="40"/>
          <w:lang w:eastAsia="zh-CN"/>
        </w:rPr>
        <w:t>九</w:t>
      </w:r>
      <w:r>
        <w:rPr>
          <w:rFonts w:ascii="宋体" w:hAnsi="宋体" w:eastAsia="楷体_GB2312"/>
          <w:b/>
          <w:sz w:val="40"/>
          <w:szCs w:val="40"/>
        </w:rPr>
        <w:t>年</w:t>
      </w:r>
      <w:r>
        <w:rPr>
          <w:rFonts w:hint="eastAsia" w:ascii="宋体" w:hAnsi="宋体" w:eastAsia="楷体_GB2312"/>
          <w:b/>
          <w:sz w:val="40"/>
          <w:szCs w:val="40"/>
          <w:lang w:eastAsia="zh-CN"/>
        </w:rPr>
        <w:t>五</w:t>
      </w:r>
      <w:r>
        <w:rPr>
          <w:rFonts w:hint="eastAsia" w:ascii="宋体" w:hAnsi="宋体" w:eastAsia="楷体_GB2312"/>
          <w:b/>
          <w:sz w:val="40"/>
          <w:szCs w:val="40"/>
        </w:rPr>
        <w:t>月</w:t>
      </w:r>
    </w:p>
    <w:p>
      <w:pPr>
        <w:spacing w:line="400" w:lineRule="exact"/>
        <w:rPr>
          <w:rFonts w:ascii="隶书" w:hAnsi="Times New Roman" w:eastAsia="隶书"/>
          <w:b/>
          <w:bCs/>
          <w:sz w:val="32"/>
          <w:szCs w:val="32"/>
          <w:shd w:val="pct10" w:color="auto" w:fill="FFFFFF"/>
        </w:rPr>
      </w:pPr>
    </w:p>
    <w:p>
      <w:pPr>
        <w:spacing w:line="400" w:lineRule="exact"/>
        <w:rPr>
          <w:rFonts w:ascii="隶书" w:hAnsi="Times New Roman" w:eastAsia="隶书"/>
          <w:b/>
          <w:bCs/>
          <w:sz w:val="32"/>
          <w:szCs w:val="32"/>
          <w:shd w:val="pct10" w:color="auto" w:fill="FFFFFF"/>
        </w:rPr>
      </w:pPr>
    </w:p>
    <w:p>
      <w:pPr>
        <w:spacing w:line="400" w:lineRule="exact"/>
        <w:rPr>
          <w:rFonts w:ascii="隶书" w:hAnsi="Times New Roman" w:eastAsia="隶书"/>
          <w:b/>
          <w:bCs/>
          <w:sz w:val="32"/>
          <w:szCs w:val="32"/>
          <w:shd w:val="pct10" w:color="auto" w:fill="FFFFFF"/>
        </w:rPr>
      </w:pPr>
    </w:p>
    <w:p>
      <w:pPr>
        <w:spacing w:line="360" w:lineRule="auto"/>
        <w:rPr>
          <w:rFonts w:hint="eastAsia" w:ascii="隶书" w:hAnsi="Times New Roman" w:eastAsia="隶书"/>
          <w:b/>
          <w:bCs/>
          <w:sz w:val="32"/>
          <w:szCs w:val="32"/>
          <w:shd w:val="pct10" w:color="auto" w:fill="FFFFFF"/>
        </w:rPr>
      </w:pPr>
      <w:r>
        <w:rPr>
          <w:rFonts w:hint="eastAsia" w:ascii="隶书" w:hAnsi="Times New Roman" w:eastAsia="隶书"/>
          <w:b/>
          <w:bCs/>
          <w:sz w:val="32"/>
          <w:szCs w:val="32"/>
          <w:shd w:val="pct10" w:color="auto" w:fill="FFFFFF"/>
        </w:rPr>
        <w:t>教学动态</w:t>
      </w:r>
      <w:r>
        <w:rPr>
          <w:rFonts w:hint="eastAsia" w:ascii="华文细黑" w:hAnsi="华文细黑" w:eastAsia="华文细黑" w:cs="宋体"/>
          <w:bCs/>
          <w:spacing w:val="-2"/>
          <w:kern w:val="0"/>
          <w:sz w:val="24"/>
          <w:szCs w:val="24"/>
        </w:rPr>
        <w:t xml:space="preserve"> </w:t>
      </w:r>
    </w:p>
    <w:p>
      <w:pPr>
        <w:keepNext w:val="0"/>
        <w:keepLines w:val="0"/>
        <w:pageBreakBefore w:val="0"/>
        <w:widowControl/>
        <w:tabs>
          <w:tab w:val="left" w:pos="4530"/>
        </w:tabs>
        <w:kinsoku/>
        <w:wordWrap/>
        <w:overflowPunct/>
        <w:topLinePunct w:val="0"/>
        <w:autoSpaceDE/>
        <w:autoSpaceDN/>
        <w:bidi w:val="0"/>
        <w:adjustRightInd/>
        <w:snapToGrid/>
        <w:spacing w:line="360" w:lineRule="auto"/>
        <w:jc w:val="left"/>
        <w:textAlignment w:val="auto"/>
        <w:rPr>
          <w:rFonts w:hint="eastAsia" w:ascii="华文细黑" w:hAnsi="华文细黑" w:eastAsia="华文细黑"/>
          <w:b/>
          <w:bCs/>
          <w:sz w:val="24"/>
          <w:szCs w:val="24"/>
          <w:lang w:val="en-US" w:eastAsia="zh-CN"/>
        </w:rPr>
      </w:pPr>
      <w:r>
        <w:rPr>
          <w:rFonts w:hint="eastAsia" w:ascii="宋体" w:hAnsi="宋体" w:cs="宋体"/>
          <w:b/>
          <w:bCs/>
          <w:sz w:val="24"/>
          <w:szCs w:val="24"/>
          <w:lang w:val="en-US" w:eastAsia="zh-CN"/>
        </w:rPr>
        <w:t>1.</w:t>
      </w:r>
      <w:r>
        <w:rPr>
          <w:rFonts w:hint="eastAsia" w:ascii="华文细黑" w:hAnsi="华文细黑" w:eastAsia="华文细黑"/>
          <w:b/>
          <w:bCs/>
          <w:sz w:val="24"/>
          <w:szCs w:val="24"/>
          <w:lang w:val="en-US" w:eastAsia="zh-CN"/>
        </w:rPr>
        <w:t>校企合作再深化，“天晟学院”课程体系建设及课程开发研讨会在我院顺利召开</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eastAsia" w:ascii="华文细黑" w:hAnsi="华文细黑" w:eastAsia="华文细黑"/>
          <w:sz w:val="24"/>
          <w:szCs w:val="24"/>
          <w:lang w:val="en-US" w:eastAsia="zh-CN"/>
        </w:rPr>
        <w:t>5月4日，浙江天晟建材股份有限公司的“天晟学院”课程体系建设及课程开发研讨会在建筑工程学院顺利召开。天晟公司李玲俊总经理及技术负责人一行8人，学院郑朝灿院长及4位骨干教师参加了会议。</w:t>
      </w:r>
      <w:r>
        <w:rPr>
          <w:rFonts w:hint="default" w:ascii="华文细黑" w:hAnsi="华文细黑" w:eastAsia="华文细黑"/>
          <w:sz w:val="24"/>
          <w:szCs w:val="24"/>
          <w:lang w:val="en-US" w:eastAsia="zh-CN"/>
        </w:rPr>
        <w:t>会上，校企双方就“天晟学院”的制度建设、课程体系及课程开发等进行充分讨论。针对技术管理员、技术工人的岗位能力需求，初步确定首批开发《桥梁图纸识读》、《预制构件试验检测》、《桥梁预制构件生产工艺与流程》等16门课程。企业委托学院指导课程开发及培养师资，由学院专业教师指导企业技术人员共同开发课程，建设系列课程资源，学院帮助企业培养内训师。</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default" w:ascii="华文细黑" w:hAnsi="华文细黑" w:eastAsia="华文细黑"/>
          <w:sz w:val="24"/>
          <w:szCs w:val="24"/>
          <w:lang w:val="en-US" w:eastAsia="zh-CN"/>
        </w:rPr>
        <w:t>据悉，浙江天晟建材股份有限公司是一家以桥梁构件、房屋预制构件工厂化生产、机械智造为主业的国家级高新技术企业，是新三板创新层挂牌公司、上海证券交易中心上市培育企业，已主编3项行业标准、拥有5项国家发明专利。“天晟学院”是浙江天晟建材股份有限公司筹建的企业培训学院。</w:t>
      </w:r>
      <w:r>
        <w:rPr>
          <w:rFonts w:hint="eastAsia" w:ascii="华文细黑" w:hAnsi="华文细黑" w:eastAsia="华文细黑"/>
          <w:sz w:val="24"/>
          <w:szCs w:val="24"/>
          <w:lang w:val="en-US" w:eastAsia="zh-CN"/>
        </w:rPr>
        <w:t xml:space="preserve">                                     （苗  恺）</w:t>
      </w:r>
    </w:p>
    <w:p>
      <w:pPr>
        <w:keepNext w:val="0"/>
        <w:keepLines w:val="0"/>
        <w:pageBreakBefore w:val="0"/>
        <w:widowControl/>
        <w:numPr>
          <w:ilvl w:val="0"/>
          <w:numId w:val="0"/>
        </w:numPr>
        <w:tabs>
          <w:tab w:val="left" w:pos="4530"/>
        </w:tabs>
        <w:kinsoku/>
        <w:wordWrap/>
        <w:overflowPunct/>
        <w:topLinePunct w:val="0"/>
        <w:autoSpaceDE/>
        <w:autoSpaceDN/>
        <w:bidi w:val="0"/>
        <w:adjustRightInd/>
        <w:snapToGrid/>
        <w:spacing w:line="360" w:lineRule="auto"/>
        <w:jc w:val="left"/>
        <w:textAlignment w:val="auto"/>
        <w:rPr>
          <w:rFonts w:ascii="宋体" w:hAnsi="宋体" w:eastAsia="宋体" w:cs="宋体"/>
          <w:b/>
          <w:bCs/>
          <w:sz w:val="24"/>
          <w:szCs w:val="24"/>
        </w:rPr>
      </w:pPr>
      <w:r>
        <w:rPr>
          <w:rFonts w:hint="eastAsia" w:ascii="宋体" w:hAnsi="宋体" w:cs="宋体"/>
          <w:b/>
          <w:bCs/>
          <w:sz w:val="24"/>
          <w:szCs w:val="24"/>
          <w:lang w:val="en-US" w:eastAsia="zh-CN"/>
        </w:rPr>
        <w:t>2.</w:t>
      </w:r>
      <w:r>
        <w:rPr>
          <w:rFonts w:ascii="宋体" w:hAnsi="宋体" w:eastAsia="宋体" w:cs="宋体"/>
          <w:b/>
          <w:bCs/>
          <w:sz w:val="24"/>
          <w:szCs w:val="24"/>
        </w:rPr>
        <w:t>第十届浙江省中西部科技论坛智慧城市建设分论坛在我校举办</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eastAsia" w:ascii="华文细黑" w:hAnsi="华文细黑" w:eastAsia="华文细黑"/>
          <w:sz w:val="24"/>
          <w:szCs w:val="24"/>
          <w:lang w:val="en-US" w:eastAsia="zh-CN"/>
        </w:rPr>
        <w:t>5月10日，第十届浙江省中西部科技论坛智慧城市建设分论坛在我校举办。金华市科学技术协会业务工作部部长林祖旭，金华市土木建筑学会理事长赵肖春，金华市土木建筑学会秘书长、金华市建筑行业协会副秘书长周洁，我校科技处处长唐金花以及企业代表、建工学院师生共150余人齐聚一堂，共话智慧城市建设热点。分论坛开幕式由我校建工学院院长郑朝灿主持，东南大学李德智教授受邀在开幕式后作主题报告。 开幕式上，林祖旭部长作致辞，他指出智慧是城市的灵魂，推动智慧城市建设，要善用现代技术、现代理念、现代思维，夯实城市数字基底、中枢神经和智慧大脑，让城市学会思考；他期望通过此次论坛交流，碰撞出思想的火花，促进金华智慧标杆城市的建设。随后金华市土木建筑学会理事长赵肖春、我校科技处处长唐金花均做了发言，他们分享了对智慧城市的理解和自身实践，他们均期待通过智慧城市建设，让城市生活更美好，并预祝论坛顺利开展。随后，东南大学李德智教授作了“国内外智慧城市建设前沿与展望”的主题报告会，他是东南大学智慧城市研究院智慧城市治理研究中心常务副主任。报告会上，他从政府视野、开发商视角及群众感受等维度介绍智慧地球、智慧城市、智慧社区等概念，分析了智慧社区建设的背景和意义，并从建设情况、技术汇总等方面梳理美国、日本、新加坡智慧社区的发展历程，并选取北京、上海等地的智慧社区案例展开讨论。他指出智慧城市建设要想得要大，起步要小，扩张要快，应循序渐进，以大数据为重要驱动力，推进智慧化城市管理和城市信息化过程。李德智语言风趣、经验丰富、内容具体，同时紧密结合专业前沿和社会热点，聆听者感到获益匪浅。</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eastAsia" w:ascii="华文细黑" w:hAnsi="华文细黑" w:eastAsia="华文细黑"/>
          <w:sz w:val="24"/>
          <w:szCs w:val="24"/>
          <w:lang w:val="en-US" w:eastAsia="zh-CN"/>
        </w:rPr>
        <w:t>浙江中西部科技论坛是由金华、丽水、衢州三市科协联合创办的高层次、综合性、大规模的学术交流平台，是浙江省科协系统重要的区域性学术活动。论坛将以“搭建平台、资源共享”的工作思路，“大联合、大协作”的工作方式，结合金、丽、衢三地的特点和需求，动员组织科技社团、专家学者和广大科技工作者围绕党委、政府中心工作及当前的新形势，开展科技服务，加强学术交流，激发创新意识，共话智能时代，共享创新发展，为推动浙江中西部经济社会发展作出新的贡献。第十届浙江中西部科技论坛由金华市科协承办，主论坛1个，分论坛20个。智慧城市建设分论坛由金华市科学技术协会主办，金华市土木建筑学会、金华市建筑行业协会与我校建工学院联合承办。         （傅双燕）</w:t>
      </w:r>
    </w:p>
    <w:p>
      <w:pPr>
        <w:keepNext w:val="0"/>
        <w:keepLines w:val="0"/>
        <w:pageBreakBefore w:val="0"/>
        <w:widowControl/>
        <w:numPr>
          <w:ilvl w:val="0"/>
          <w:numId w:val="0"/>
        </w:numPr>
        <w:tabs>
          <w:tab w:val="left" w:pos="4530"/>
        </w:tabs>
        <w:kinsoku/>
        <w:wordWrap/>
        <w:overflowPunct/>
        <w:topLinePunct w:val="0"/>
        <w:autoSpaceDE/>
        <w:autoSpaceDN/>
        <w:bidi w:val="0"/>
        <w:adjustRightInd/>
        <w:snapToGrid/>
        <w:spacing w:line="360" w:lineRule="auto"/>
        <w:jc w:val="left"/>
        <w:textAlignment w:val="auto"/>
        <w:rPr>
          <w:rFonts w:hint="eastAsia" w:ascii="华文细黑" w:hAnsi="华文细黑" w:eastAsia="华文细黑"/>
          <w:sz w:val="24"/>
          <w:szCs w:val="24"/>
          <w:lang w:val="en-US" w:eastAsia="zh-CN"/>
        </w:rPr>
      </w:pPr>
      <w:r>
        <w:rPr>
          <w:rFonts w:hint="eastAsia" w:ascii="宋体" w:hAnsi="宋体" w:cs="宋体"/>
          <w:b/>
          <w:bCs/>
          <w:sz w:val="24"/>
          <w:szCs w:val="24"/>
          <w:lang w:val="en-US" w:eastAsia="zh-CN"/>
        </w:rPr>
        <w:t>3.</w:t>
      </w:r>
      <w:r>
        <w:rPr>
          <w:rFonts w:ascii="宋体" w:hAnsi="宋体" w:eastAsia="宋体" w:cs="宋体"/>
          <w:b/>
          <w:bCs/>
          <w:sz w:val="24"/>
          <w:szCs w:val="24"/>
        </w:rPr>
        <w:t>建工沙龙第三期：华建民教授科研辅导及交流</w:t>
      </w:r>
      <w:r>
        <w:rPr>
          <w:rFonts w:hint="eastAsia" w:ascii="华文细黑" w:hAnsi="华文细黑" w:eastAsia="华文细黑"/>
          <w:sz w:val="24"/>
          <w:szCs w:val="24"/>
          <w:lang w:val="en-US" w:eastAsia="zh-CN"/>
        </w:rPr>
        <w:t xml:space="preserve">   </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eastAsia" w:ascii="华文细黑" w:hAnsi="华文细黑" w:eastAsia="华文细黑"/>
          <w:sz w:val="24"/>
          <w:szCs w:val="24"/>
          <w:lang w:val="en-US" w:eastAsia="zh-CN"/>
        </w:rPr>
        <w:t>5月13日上午，建工沙龙第三期邀请到重庆大学土木工程学院党委书记华建民教授来我院进行科研辅导及交流。院长郑朝灿、学院重点学科团队教师及学院骨干教师共20余人参加了座谈会。座谈会上，院长郑朝灿首先就专业建设、校企合作、科研成果和团队建设等方面进行学院基本情况的介绍。随后，华建民教授就重庆大学土木工程学院的基本情况及重点实验室的建设进行简要介绍，并对我院人才培养、学科建设、科研发展等方面提出了建设性的意见与建议。他提出，学院应搭建平台，整合校内、政府、行业三大资源，拓展新技术学科，准确定位人才培养方案，做到特色办学。最后，华建民教授以学院两位教师的省基金申报书为例，进行科研申报撰写的辅导，从项目名称、研究意义、研究内容、研究方案、进度安排、工作基础和参考文献等方面提出了宝贵且实用的修改意见。期间，与会教师互相探讨交流，并就研究方向、申报撰写等方面提出问题，华建民教授都逐一予以仔细解答，他建议申报者不断完善材料，力求做到思路清晰、论证详细、逻辑严密，保证申报课题的可行性和创新性。会后，教师们纷纷表示受益良多，他们将根据专家意见对各自项目进行修改与完善，不断提升自身科学研究能力。                 （</w:t>
      </w:r>
      <w:r>
        <w:rPr>
          <w:rFonts w:hint="default" w:ascii="华文细黑" w:hAnsi="华文细黑" w:eastAsia="华文细黑"/>
          <w:sz w:val="24"/>
          <w:szCs w:val="24"/>
          <w:lang w:val="en-US" w:eastAsia="zh-CN"/>
        </w:rPr>
        <w:t>骆张航之</w:t>
      </w:r>
      <w:r>
        <w:rPr>
          <w:rFonts w:hint="eastAsia" w:ascii="华文细黑" w:hAnsi="华文细黑" w:eastAsia="华文细黑"/>
          <w:sz w:val="24"/>
          <w:szCs w:val="24"/>
          <w:lang w:val="en-US" w:eastAsia="zh-CN"/>
        </w:rPr>
        <w:t>）</w:t>
      </w:r>
    </w:p>
    <w:p>
      <w:pPr>
        <w:keepNext w:val="0"/>
        <w:keepLines w:val="0"/>
        <w:pageBreakBefore w:val="0"/>
        <w:widowControl/>
        <w:numPr>
          <w:ilvl w:val="0"/>
          <w:numId w:val="0"/>
        </w:numPr>
        <w:tabs>
          <w:tab w:val="left" w:pos="4530"/>
        </w:tabs>
        <w:kinsoku/>
        <w:wordWrap/>
        <w:overflowPunct/>
        <w:topLinePunct w:val="0"/>
        <w:autoSpaceDE/>
        <w:autoSpaceDN/>
        <w:bidi w:val="0"/>
        <w:adjustRightInd/>
        <w:snapToGrid/>
        <w:spacing w:line="360" w:lineRule="auto"/>
        <w:jc w:val="left"/>
        <w:textAlignment w:val="auto"/>
        <w:rPr>
          <w:rFonts w:ascii="宋体" w:hAnsi="宋体" w:eastAsia="宋体" w:cs="宋体"/>
          <w:b/>
          <w:bCs/>
          <w:sz w:val="24"/>
          <w:szCs w:val="24"/>
        </w:rPr>
      </w:pPr>
      <w:r>
        <w:rPr>
          <w:rFonts w:hint="eastAsia" w:ascii="宋体" w:hAnsi="宋体" w:cs="宋体"/>
          <w:b/>
          <w:bCs/>
          <w:sz w:val="24"/>
          <w:szCs w:val="24"/>
          <w:lang w:val="en-US" w:eastAsia="zh-CN"/>
        </w:rPr>
        <w:t>4.</w:t>
      </w:r>
      <w:r>
        <w:rPr>
          <w:rFonts w:ascii="宋体" w:hAnsi="宋体" w:eastAsia="宋体" w:cs="宋体"/>
          <w:b/>
          <w:bCs/>
          <w:sz w:val="24"/>
          <w:szCs w:val="24"/>
        </w:rPr>
        <w:t>校党委书记胡正明一行赴中天控股集团对接产业学院深化建设</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eastAsia" w:ascii="华文细黑" w:hAnsi="华文细黑" w:eastAsia="华文细黑"/>
          <w:sz w:val="24"/>
          <w:szCs w:val="24"/>
          <w:lang w:val="en-US" w:eastAsia="zh-CN"/>
        </w:rPr>
        <w:t>5月16日，校党委书记胡正明、党委委员刘鲁平等一行5人赴中天控股集团对接产业学院深化事宜。中天控股集团有限公司董事长楼永良及相关部门负责人参加了合作洽谈会。洽谈会上，双方就《国家职业教育改革实施方案》背景下产业学院——“中天建筑学院”的合作机制、建造新技术时代的人才培养模式、教师工作站与企业研究院的融通机制等方面进行了深入交流，并达成共识。楼永良表示，中天控股集团将全力支持金职院建工学院发展，双方可在人才培养、技能培训及技术研发等方面开展全面合作，特别是在装配式建筑、数字建造和BlM技术等产业急需人才的专业开设以及工程师继续教育培训等方面提出了前瞻性展望。胡正明向楼永良介绍了学校的办学情况，希望中天集团助推学校建筑专业群换挡升级。同时表示要顺应企业对新技术的迫切需求，双方合作开展新技术、新材料课题研究，抓紧开展装配式建筑、BIM技术应用等新专业的调研，将企业先进技术标准融入课程，培养新技术人才；并充分利用学校基地及师资条件为企业开展工程师培训提供支持。洽谈会前，胡正明一行在中天控股集团董办主任边颉陪同下参观了公司展厅。</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eastAsia" w:ascii="华文细黑" w:hAnsi="华文细黑" w:eastAsia="华文细黑"/>
          <w:sz w:val="24"/>
          <w:szCs w:val="24"/>
          <w:lang w:val="en-US" w:eastAsia="zh-CN"/>
        </w:rPr>
        <w:t>据了解，学校于4月2日与中天建设集团签订战略合作协议，前期在装配式建筑构件生产技术、再生混凝土产品研发等科研方面已开展了合作。          （郑朝灿、蒋妙奇）</w:t>
      </w:r>
    </w:p>
    <w:p>
      <w:pPr>
        <w:keepNext w:val="0"/>
        <w:keepLines w:val="0"/>
        <w:pageBreakBefore w:val="0"/>
        <w:widowControl/>
        <w:numPr>
          <w:ilvl w:val="0"/>
          <w:numId w:val="0"/>
        </w:numPr>
        <w:tabs>
          <w:tab w:val="left" w:pos="4530"/>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5.</w:t>
      </w:r>
      <w:r>
        <w:rPr>
          <w:rFonts w:ascii="宋体" w:hAnsi="宋体" w:eastAsia="宋体" w:cs="宋体"/>
          <w:b/>
          <w:bCs/>
          <w:sz w:val="24"/>
          <w:szCs w:val="24"/>
        </w:rPr>
        <w:t>建工讲坛17期│范小明：如何从学生成长为职业监理人？</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default" w:ascii="华文细黑" w:hAnsi="华文细黑" w:eastAsia="华文细黑"/>
          <w:sz w:val="24"/>
          <w:szCs w:val="24"/>
          <w:lang w:val="en-US" w:eastAsia="zh-CN"/>
        </w:rPr>
      </w:pPr>
      <w:r>
        <w:rPr>
          <w:rFonts w:hint="eastAsia" w:ascii="华文细黑" w:hAnsi="华文细黑" w:eastAsia="华文细黑"/>
          <w:sz w:val="24"/>
          <w:szCs w:val="24"/>
          <w:lang w:val="en-US" w:eastAsia="zh-CN"/>
        </w:rPr>
        <w:t>5月16日，浙江华正工程项目管理有限公司总经理范小明应邀来校做主题为“如何从学生成长为职业监理人”的讲座，建筑工程技术及市政工程技术专业学生到场聆听。  讲座中，范小明以两位年轻人截然不同的成长故事开篇，分析了两人职业发展差异的具体原因。然后结合自身的成长经历，给学生们介绍了监理行业的发展现状和人才需求，指导学生们如何在大学期间做好职业规划，以及要成长为一名优秀的职业监理人所需具备的基本素质和岗位技能。范小明表示，一名优秀的职业监理人，首先要有高度的责任感、正直的为人品质，同时热爱监理行业，具有扎实的工程理论基础以及丰富的工程实践经验。他勉励学生们在大学期间要做好学业、职业规划，努力学习并积极参加实践，打好理论基础，丰富实践经验，不畏困难，坚定地朝着自己梦想的方向迈进。讲座结束后，学生们纷纷表示未来的职业方向更加明确了，同时也更加清楚大学期间要为今后的职业发展做好哪些准备，大家都表示此次讲座获益匪浅。                                     （李卫平）</w:t>
      </w:r>
    </w:p>
    <w:p>
      <w:pPr>
        <w:keepNext w:val="0"/>
        <w:keepLines w:val="0"/>
        <w:pageBreakBefore w:val="0"/>
        <w:widowControl/>
        <w:numPr>
          <w:ilvl w:val="0"/>
          <w:numId w:val="1"/>
        </w:numPr>
        <w:tabs>
          <w:tab w:val="left" w:pos="4530"/>
        </w:tabs>
        <w:kinsoku/>
        <w:wordWrap/>
        <w:overflowPunct/>
        <w:topLinePunct w:val="0"/>
        <w:autoSpaceDE/>
        <w:autoSpaceDN/>
        <w:bidi w:val="0"/>
        <w:adjustRightInd/>
        <w:snapToGrid/>
        <w:spacing w:line="360" w:lineRule="auto"/>
        <w:jc w:val="left"/>
        <w:textAlignment w:val="auto"/>
        <w:rPr>
          <w:rFonts w:hint="eastAsia" w:ascii="华文细黑" w:hAnsi="华文细黑" w:eastAsia="华文细黑"/>
          <w:b/>
          <w:bCs/>
          <w:sz w:val="24"/>
          <w:szCs w:val="24"/>
          <w:lang w:val="en-US" w:eastAsia="zh-CN"/>
        </w:rPr>
      </w:pPr>
      <w:r>
        <w:rPr>
          <w:rFonts w:ascii="宋体" w:hAnsi="宋体" w:eastAsia="宋体" w:cs="宋体"/>
          <w:b/>
          <w:bCs/>
          <w:sz w:val="24"/>
          <w:szCs w:val="24"/>
        </w:rPr>
        <w:t>建工沙龙第四期：微课教学设计交流与研讨</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eastAsia" w:ascii="华文细黑" w:hAnsi="华文细黑" w:eastAsia="华文细黑"/>
          <w:sz w:val="24"/>
          <w:szCs w:val="24"/>
          <w:lang w:val="en-US" w:eastAsia="zh-CN"/>
        </w:rPr>
        <w:t>5月16日下午，建工学院举行建工沙龙第四期：微课教学设计交流与研讨，活动由副院长汪绍洪主持。座谈会上，首先由2018年省微课比赛获奖的郭冬梅老师做分享。郭冬梅老师从“参赛感悟、备赛过程、作品分享”三个方面向大家讲述了自己参赛路上的感悟与收获。她认为，微课中视觉信息处理的关键是把教学内容中抽象的概念形象化、枯燥的数据图示化、复杂的关系可视化、静态的信息动态化。她强调，微课的选题不宜过大，应着重知识点或技能点，少就是多，one is all。随后，参会的教师就各自准备的微课主题及构思进行交流与研讨，积极出谋划策。据悉，为迎战本年度省微课教学比赛，建工学院将于六月举办院内选拔赛，为省赛做好前期准备工作。                    （骆张航之）</w:t>
      </w:r>
    </w:p>
    <w:p>
      <w:pPr>
        <w:keepNext w:val="0"/>
        <w:keepLines w:val="0"/>
        <w:pageBreakBefore w:val="0"/>
        <w:widowControl/>
        <w:numPr>
          <w:ilvl w:val="0"/>
          <w:numId w:val="1"/>
        </w:numPr>
        <w:tabs>
          <w:tab w:val="left" w:pos="4530"/>
        </w:tabs>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eastAsia="宋体" w:cs="宋体"/>
          <w:b/>
          <w:bCs/>
          <w:sz w:val="24"/>
          <w:szCs w:val="24"/>
        </w:rPr>
      </w:pPr>
      <w:r>
        <w:rPr>
          <w:rFonts w:ascii="宋体" w:hAnsi="宋体" w:eastAsia="宋体" w:cs="宋体"/>
          <w:b/>
          <w:bCs/>
          <w:sz w:val="24"/>
          <w:szCs w:val="24"/>
        </w:rPr>
        <w:t>建工学院师生赴鹏程装饰交流学习</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eastAsia" w:ascii="华文细黑" w:hAnsi="华文细黑" w:eastAsia="华文细黑"/>
          <w:sz w:val="24"/>
          <w:szCs w:val="24"/>
          <w:lang w:val="en-US" w:eastAsia="zh-CN"/>
        </w:rPr>
        <w:t xml:space="preserve"> 今年年初国务院印发了国家职业教育改革实施方案的通知，通知指出促进产教融合校企“双元”育人的坚持知行合一、工学结合及推进校企全面加强深度合作的方针得到了高职院校的普遍重视。我院建筑装饰工程技术专业从办学至今一直重视与行业企业的联系。为了与企业有更紧密的联系，促进专业发展及学生成长，5月24日，建筑装饰工程技术专业师生赴金华鹏程装饰工程有限公司交流学习。</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eastAsia" w:ascii="华文细黑" w:hAnsi="华文细黑" w:eastAsia="华文细黑"/>
          <w:sz w:val="24"/>
          <w:szCs w:val="24"/>
          <w:lang w:val="en-US" w:eastAsia="zh-CN"/>
        </w:rPr>
        <w:t>金华鹏程装饰工程有限公司是金华目前规模最大的装饰企业之一，拥有1600M2的办公区和1600M2的整装美学体验馆。此次赴鹏程装饰交流的学生来自建筑装饰工程技术专业18级创新班。这些学生是从装饰专业大一学生中精心挑选的，他们有在装饰行业长远从业的意向。通过近一个学期的强化学习，他们已经掌握了装饰设计的基本要领，能够帮助设计师进行简单的设计。此次在参观鹏程公司一楼的施工工艺展厅、二楼三楼的材料展厅、四楼的样板间后，让学生们深刻了解了装饰装修全过成，对他们在专业认知上有了较大程度的提升帮助。在学生们聆听、参观及揣摩整装美学体验馆的装饰装修之际，建筑装饰工程技术专业的教师们与鹏程公司的管理人员进行交流和探讨，了解行业发展方向和动态。通过此次交流学习，让师生们对专业发展内涵有了更深刻的了解，对当下大环境中专业发展的衍生工作有了新的认识，对行业的前景充满信心。                （韦  芬）</w:t>
      </w:r>
    </w:p>
    <w:p>
      <w:pPr>
        <w:keepNext w:val="0"/>
        <w:keepLines w:val="0"/>
        <w:pageBreakBefore w:val="0"/>
        <w:widowControl/>
        <w:tabs>
          <w:tab w:val="left" w:pos="4530"/>
        </w:tabs>
        <w:kinsoku/>
        <w:wordWrap/>
        <w:overflowPunct/>
        <w:topLinePunct w:val="0"/>
        <w:autoSpaceDE/>
        <w:autoSpaceDN/>
        <w:bidi w:val="0"/>
        <w:adjustRightInd/>
        <w:snapToGrid/>
        <w:spacing w:line="360" w:lineRule="auto"/>
        <w:jc w:val="left"/>
        <w:textAlignment w:val="auto"/>
        <w:rPr>
          <w:rFonts w:hint="eastAsia" w:ascii="华文细黑" w:hAnsi="华文细黑" w:eastAsia="华文细黑"/>
          <w:b/>
          <w:bCs/>
          <w:sz w:val="24"/>
          <w:szCs w:val="24"/>
          <w:lang w:val="en-US" w:eastAsia="zh-CN"/>
        </w:rPr>
      </w:pPr>
      <w:r>
        <w:rPr>
          <w:rFonts w:hint="eastAsia" w:ascii="宋体" w:hAnsi="宋体" w:cs="宋体"/>
          <w:b/>
          <w:bCs/>
          <w:sz w:val="24"/>
          <w:szCs w:val="24"/>
          <w:lang w:val="en-US" w:eastAsia="zh-CN"/>
        </w:rPr>
        <w:t>8.</w:t>
      </w:r>
      <w:r>
        <w:rPr>
          <w:rFonts w:ascii="宋体" w:hAnsi="宋体" w:eastAsia="宋体" w:cs="宋体"/>
          <w:b/>
          <w:bCs/>
          <w:sz w:val="24"/>
          <w:szCs w:val="24"/>
        </w:rPr>
        <w:t>建</w:t>
      </w:r>
      <w:r>
        <w:rPr>
          <w:rFonts w:hint="eastAsia" w:ascii="华文细黑" w:hAnsi="华文细黑" w:eastAsia="华文细黑"/>
          <w:b/>
          <w:bCs/>
          <w:sz w:val="24"/>
          <w:szCs w:val="24"/>
          <w:lang w:val="en-US" w:eastAsia="zh-CN"/>
        </w:rPr>
        <w:t>工学院师生赴安徽黟县考察写生</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eastAsia" w:ascii="华文细黑" w:hAnsi="华文细黑" w:eastAsia="华文细黑"/>
          <w:sz w:val="24"/>
          <w:szCs w:val="24"/>
          <w:lang w:val="en-US" w:eastAsia="zh-CN"/>
        </w:rPr>
        <w:t>近日，我院2018级建筑装饰工程技术专业学生在郑育春、郭冬梅等教师的带领下，赴安徽宏村与西递开展了为期七天的徽派古民居建筑考察与写生实训。建筑写生实训是建筑装饰专业的一门必修课程，通过该课程学生们可以培养组织画面、视觉观察和敏锐洞察的能力，进而提高学生的表现技能和艺术修养。在写生期间，同学们热情洋溢、精神饱满，严格按照实训安排，保质保量的完成了各项任务。通过本次写生，同学们增强了班级凝聚力，对专业认识有了进一步加深，深刻感受到古建筑的魅力，在提升手绘表现能力的同时，成就感满满。                                                         （郭冬梅）</w:t>
      </w:r>
    </w:p>
    <w:p>
      <w:pPr>
        <w:keepNext w:val="0"/>
        <w:keepLines w:val="0"/>
        <w:pageBreakBefore w:val="0"/>
        <w:widowControl/>
        <w:numPr>
          <w:ilvl w:val="0"/>
          <w:numId w:val="1"/>
        </w:numPr>
        <w:tabs>
          <w:tab w:val="left" w:pos="4530"/>
        </w:tabs>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eastAsia="宋体" w:cs="宋体"/>
          <w:b/>
          <w:bCs/>
          <w:sz w:val="24"/>
          <w:szCs w:val="24"/>
        </w:rPr>
      </w:pPr>
      <w:r>
        <w:rPr>
          <w:rFonts w:ascii="宋体" w:hAnsi="宋体" w:eastAsia="宋体" w:cs="宋体"/>
          <w:b/>
          <w:bCs/>
          <w:sz w:val="24"/>
          <w:szCs w:val="24"/>
        </w:rPr>
        <w:t>图说金职丨建筑工程学院安徽宏村写生记</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eastAsia" w:ascii="华文细黑" w:hAnsi="华文细黑" w:eastAsia="华文细黑"/>
          <w:sz w:val="24"/>
          <w:szCs w:val="24"/>
          <w:lang w:val="en-US" w:eastAsia="zh-CN"/>
        </w:rPr>
      </w:pPr>
      <w:r>
        <w:rPr>
          <w:rFonts w:hint="eastAsia" w:ascii="华文细黑" w:hAnsi="华文细黑" w:eastAsia="华文细黑"/>
          <w:sz w:val="24"/>
          <w:szCs w:val="24"/>
          <w:lang w:val="en-US" w:eastAsia="zh-CN"/>
        </w:rPr>
        <w:t>建筑写生实训是建筑装饰工程技术专业的一门实训课程，其目标和作用是提高学生的表现技能、艺术修养和审美能力；培养学生对客观对象的正确观察、对建筑的直觉感知能力；锻炼学生组织画面的能力、视觉观察和敏锐感受的能力、形象记忆和概括表现的能力等，是从事建筑装饰岗位工作的必修课程。5月初，建筑工程学院建筑装饰工程技术专业71名学生在郑育春老师、郭冬梅老师的领队下，赴安徽宏村与西递开展了为期七天的徽派古民居建筑考察与写生课程。在此过程中，同学们热情洋溢、精神饱满，严格按照实训安排进行每天的学习工作，较好的完成了指导老师要求的任务。</w:t>
      </w:r>
    </w:p>
    <w:p>
      <w:pPr>
        <w:keepNext w:val="0"/>
        <w:keepLines w:val="0"/>
        <w:pageBreakBefore w:val="0"/>
        <w:widowControl/>
        <w:tabs>
          <w:tab w:val="left" w:pos="4530"/>
        </w:tabs>
        <w:kinsoku/>
        <w:wordWrap/>
        <w:overflowPunct/>
        <w:topLinePunct w:val="0"/>
        <w:autoSpaceDE/>
        <w:autoSpaceDN/>
        <w:bidi w:val="0"/>
        <w:adjustRightInd/>
        <w:snapToGrid/>
        <w:spacing w:line="360" w:lineRule="auto"/>
        <w:ind w:firstLine="520" w:firstLineChars="217"/>
        <w:jc w:val="left"/>
        <w:textAlignment w:val="auto"/>
        <w:rPr>
          <w:rFonts w:hint="default" w:ascii="华文细黑" w:hAnsi="华文细黑" w:eastAsia="华文细黑"/>
          <w:sz w:val="24"/>
          <w:szCs w:val="24"/>
          <w:lang w:val="en-US" w:eastAsia="zh-CN"/>
        </w:rPr>
      </w:pPr>
      <w:r>
        <w:rPr>
          <w:rFonts w:hint="eastAsia" w:ascii="华文细黑" w:hAnsi="华文细黑" w:eastAsia="华文细黑"/>
          <w:sz w:val="24"/>
          <w:szCs w:val="24"/>
          <w:lang w:val="en-US" w:eastAsia="zh-CN"/>
        </w:rPr>
        <w:t>返校后，同学们对此次考察写生实训感触颇深，装饰182班班长杨烨同学讲：“这次的外出写生实训让我们的班级凝聚力更强了，增进了同学与同学、同学与老师之间的感情，使我们感受到了古建筑的魅力，很大程度增强了同学们的手绘表现能力，看到自己的作品有种满足与成就感，希望这种形式的实训课程能延承下去。”               （郭冬梅）</w:t>
      </w:r>
    </w:p>
    <w:p>
      <w:pPr>
        <w:keepNext w:val="0"/>
        <w:keepLines w:val="0"/>
        <w:pageBreakBefore w:val="0"/>
        <w:widowControl/>
        <w:numPr>
          <w:ilvl w:val="0"/>
          <w:numId w:val="0"/>
        </w:numPr>
        <w:tabs>
          <w:tab w:val="left" w:pos="4530"/>
        </w:tabs>
        <w:kinsoku/>
        <w:wordWrap/>
        <w:overflowPunct/>
        <w:topLinePunct w:val="0"/>
        <w:autoSpaceDE/>
        <w:autoSpaceDN/>
        <w:bidi w:val="0"/>
        <w:adjustRightInd/>
        <w:snapToGrid/>
        <w:spacing w:line="360" w:lineRule="auto"/>
        <w:ind w:firstLine="480" w:firstLineChars="200"/>
        <w:jc w:val="left"/>
        <w:textAlignment w:val="auto"/>
        <w:rPr>
          <w:rFonts w:hint="eastAsia" w:ascii="华文细黑" w:hAnsi="华文细黑" w:eastAsia="华文细黑"/>
          <w:b/>
          <w:bCs/>
          <w:sz w:val="24"/>
          <w:szCs w:val="24"/>
          <w:lang w:val="en-US" w:eastAsia="zh-CN"/>
        </w:rPr>
      </w:pPr>
      <w:r>
        <w:rPr>
          <w:rFonts w:hint="eastAsia" w:ascii="华文细黑" w:hAnsi="华文细黑" w:eastAsia="华文细黑"/>
          <w:b/>
          <w:bCs/>
          <w:sz w:val="24"/>
          <w:szCs w:val="24"/>
          <w:lang w:val="en-US" w:eastAsia="zh-CN"/>
        </w:rPr>
        <w:t xml:space="preserve">                              </w:t>
      </w:r>
    </w:p>
    <w:p>
      <w:pPr>
        <w:widowControl/>
        <w:tabs>
          <w:tab w:val="left" w:pos="4536"/>
        </w:tabs>
        <w:spacing w:line="360" w:lineRule="auto"/>
        <w:jc w:val="left"/>
        <w:rPr>
          <w:rFonts w:ascii="隶书" w:hAnsi="华文细黑" w:eastAsia="隶书"/>
          <w:b/>
          <w:bCs/>
          <w:sz w:val="32"/>
          <w:szCs w:val="32"/>
          <w:shd w:val="pct10" w:color="auto" w:fill="FFFFFF"/>
        </w:rPr>
      </w:pPr>
      <w:r>
        <w:rPr>
          <w:rFonts w:hint="eastAsia" w:ascii="隶书" w:hAnsi="华文细黑" w:eastAsia="隶书"/>
          <w:b/>
          <w:bCs/>
          <w:sz w:val="32"/>
          <w:szCs w:val="32"/>
          <w:shd w:val="pct10" w:color="auto" w:fill="FFFFFF"/>
        </w:rPr>
        <w:t>调课情况</w:t>
      </w:r>
    </w:p>
    <w:p>
      <w:pPr>
        <w:widowControl/>
        <w:tabs>
          <w:tab w:val="left" w:pos="4530"/>
        </w:tabs>
        <w:spacing w:line="440" w:lineRule="exact"/>
        <w:ind w:firstLine="283" w:firstLineChars="118"/>
        <w:jc w:val="left"/>
        <w:rPr>
          <w:rFonts w:hint="eastAsia" w:ascii="华文细黑" w:hAnsi="华文细黑" w:eastAsia="华文细黑"/>
          <w:sz w:val="24"/>
          <w:szCs w:val="24"/>
          <w:lang w:eastAsia="zh-CN"/>
        </w:rPr>
      </w:pPr>
      <w:r>
        <w:rPr>
          <w:rFonts w:hint="eastAsia" w:ascii="华文细黑" w:hAnsi="华文细黑" w:eastAsia="华文细黑"/>
          <w:sz w:val="24"/>
          <w:szCs w:val="24"/>
          <w:lang w:val="en-US" w:eastAsia="zh-CN"/>
        </w:rPr>
        <w:t>1.</w:t>
      </w:r>
      <w:r>
        <w:rPr>
          <w:rFonts w:hint="eastAsia" w:ascii="华文细黑" w:hAnsi="华文细黑" w:eastAsia="华文细黑"/>
          <w:sz w:val="24"/>
          <w:szCs w:val="24"/>
        </w:rPr>
        <w:t>上课教师</w:t>
      </w:r>
      <w:r>
        <w:rPr>
          <w:rFonts w:hint="eastAsia" w:ascii="华文细黑" w:hAnsi="华文细黑" w:eastAsia="华文细黑"/>
          <w:sz w:val="24"/>
          <w:szCs w:val="24"/>
          <w:lang w:eastAsia="zh-CN"/>
        </w:rPr>
        <w:t>：吴育萍</w:t>
      </w:r>
      <w:r>
        <w:rPr>
          <w:rFonts w:hint="eastAsia" w:ascii="华文细黑" w:hAnsi="华文细黑" w:eastAsia="华文细黑"/>
          <w:sz w:val="24"/>
          <w:szCs w:val="24"/>
        </w:rPr>
        <w:t xml:space="preserve">        因公（</w:t>
      </w:r>
      <w:r>
        <w:rPr>
          <w:rFonts w:hint="eastAsia" w:ascii="华文细黑" w:hAnsi="华文细黑" w:eastAsia="华文细黑"/>
          <w:sz w:val="24"/>
          <w:szCs w:val="24"/>
          <w:lang w:eastAsia="zh-CN"/>
        </w:rPr>
        <w:t>出差</w:t>
      </w:r>
      <w:r>
        <w:rPr>
          <w:rFonts w:hint="eastAsia" w:ascii="华文细黑" w:hAnsi="华文细黑" w:eastAsia="华文细黑"/>
          <w:sz w:val="24"/>
          <w:szCs w:val="24"/>
        </w:rPr>
        <w:t>）</w:t>
      </w:r>
      <w:r>
        <w:rPr>
          <w:rFonts w:hint="eastAsia" w:ascii="华文细黑" w:hAnsi="华文细黑" w:eastAsia="华文细黑"/>
          <w:sz w:val="24"/>
          <w:szCs w:val="24"/>
          <w:lang w:eastAsia="zh-CN"/>
        </w:rPr>
        <w:t>（参加金义都市新区项目评审）因私（生病）</w:t>
      </w:r>
    </w:p>
    <w:p>
      <w:pPr>
        <w:widowControl/>
        <w:tabs>
          <w:tab w:val="left" w:pos="4530"/>
        </w:tabs>
        <w:spacing w:line="440" w:lineRule="exact"/>
        <w:ind w:firstLine="283" w:firstLineChars="118"/>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 xml:space="preserve">  上课时间：</w:t>
      </w:r>
      <w:r>
        <w:rPr>
          <w:rFonts w:hint="eastAsia" w:ascii="华文细黑" w:hAnsi="华文细黑" w:eastAsia="华文细黑"/>
          <w:sz w:val="24"/>
          <w:szCs w:val="24"/>
          <w:lang w:val="en-US" w:eastAsia="zh-CN"/>
        </w:rPr>
        <w:t>5</w:t>
      </w:r>
      <w:r>
        <w:rPr>
          <w:rFonts w:hint="eastAsia" w:ascii="华文细黑" w:hAnsi="华文细黑" w:eastAsia="华文细黑"/>
          <w:sz w:val="24"/>
          <w:szCs w:val="24"/>
        </w:rPr>
        <w:t>月</w:t>
      </w:r>
      <w:r>
        <w:rPr>
          <w:rFonts w:hint="eastAsia" w:ascii="华文细黑" w:hAnsi="华文细黑" w:eastAsia="华文细黑"/>
          <w:sz w:val="24"/>
          <w:szCs w:val="24"/>
          <w:lang w:val="en-US" w:eastAsia="zh-CN"/>
        </w:rPr>
        <w:t>9</w:t>
      </w:r>
      <w:r>
        <w:rPr>
          <w:rFonts w:hint="eastAsia" w:ascii="华文细黑" w:hAnsi="华文细黑" w:eastAsia="华文细黑"/>
          <w:sz w:val="24"/>
          <w:szCs w:val="24"/>
        </w:rPr>
        <w:t>日</w:t>
      </w:r>
      <w:r>
        <w:rPr>
          <w:rFonts w:hint="eastAsia" w:ascii="华文细黑" w:hAnsi="华文细黑" w:eastAsia="华文细黑"/>
          <w:sz w:val="24"/>
          <w:szCs w:val="24"/>
          <w:lang w:val="en-US" w:eastAsia="zh-CN"/>
        </w:rPr>
        <w:t>9-10</w:t>
      </w:r>
      <w:r>
        <w:rPr>
          <w:rFonts w:hint="eastAsia" w:ascii="华文细黑" w:hAnsi="华文细黑" w:eastAsia="华文细黑"/>
          <w:sz w:val="24"/>
          <w:szCs w:val="24"/>
        </w:rPr>
        <w:t>节</w:t>
      </w:r>
      <w:r>
        <w:rPr>
          <w:rFonts w:hint="eastAsia" w:ascii="华文细黑" w:hAnsi="华文细黑" w:eastAsia="华文细黑"/>
          <w:sz w:val="24"/>
          <w:szCs w:val="24"/>
          <w:lang w:eastAsia="zh-CN"/>
        </w:rPr>
        <w:t>；</w:t>
      </w:r>
      <w:r>
        <w:rPr>
          <w:rFonts w:hint="eastAsia" w:ascii="华文细黑" w:hAnsi="华文细黑" w:eastAsia="华文细黑"/>
          <w:sz w:val="24"/>
          <w:szCs w:val="24"/>
          <w:lang w:val="en-US" w:eastAsia="zh-CN"/>
        </w:rPr>
        <w:t>5月15日、5月16日1-2节；</w:t>
      </w:r>
    </w:p>
    <w:p>
      <w:pPr>
        <w:widowControl/>
        <w:tabs>
          <w:tab w:val="left" w:pos="4530"/>
        </w:tabs>
        <w:spacing w:line="440" w:lineRule="exact"/>
        <w:ind w:firstLine="520" w:firstLineChars="217"/>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课程名称：《</w:t>
      </w:r>
      <w:r>
        <w:rPr>
          <w:rFonts w:hint="eastAsia" w:ascii="华文细黑" w:hAnsi="华文细黑" w:eastAsia="华文细黑"/>
          <w:sz w:val="24"/>
          <w:szCs w:val="24"/>
          <w:lang w:eastAsia="zh-CN"/>
        </w:rPr>
        <w:t>工程管理</w:t>
      </w:r>
      <w:r>
        <w:rPr>
          <w:rFonts w:hint="eastAsia" w:ascii="华文细黑" w:hAnsi="华文细黑" w:eastAsia="华文细黑"/>
          <w:sz w:val="24"/>
          <w:szCs w:val="24"/>
        </w:rPr>
        <w:t>》共</w:t>
      </w:r>
      <w:r>
        <w:rPr>
          <w:rFonts w:hint="eastAsia" w:ascii="华文细黑" w:hAnsi="华文细黑" w:eastAsia="华文细黑"/>
          <w:sz w:val="24"/>
          <w:szCs w:val="24"/>
          <w:lang w:val="en-US" w:eastAsia="zh-CN"/>
        </w:rPr>
        <w:t>2</w:t>
      </w:r>
      <w:r>
        <w:rPr>
          <w:rFonts w:hint="eastAsia" w:ascii="华文细黑" w:hAnsi="华文细黑" w:eastAsia="华文细黑"/>
          <w:sz w:val="24"/>
          <w:szCs w:val="24"/>
        </w:rPr>
        <w:t>节</w:t>
      </w:r>
      <w:r>
        <w:rPr>
          <w:rFonts w:hint="eastAsia" w:ascii="华文细黑" w:hAnsi="华文细黑" w:eastAsia="华文细黑"/>
          <w:sz w:val="24"/>
          <w:szCs w:val="24"/>
          <w:lang w:eastAsia="zh-CN"/>
        </w:rPr>
        <w:t>；《建设工程经济》共</w:t>
      </w:r>
      <w:r>
        <w:rPr>
          <w:rFonts w:hint="eastAsia" w:ascii="华文细黑" w:hAnsi="华文细黑" w:eastAsia="华文细黑"/>
          <w:sz w:val="24"/>
          <w:szCs w:val="24"/>
          <w:lang w:val="en-US" w:eastAsia="zh-CN"/>
        </w:rPr>
        <w:t>4节</w:t>
      </w:r>
    </w:p>
    <w:p>
      <w:pPr>
        <w:widowControl/>
        <w:numPr>
          <w:ilvl w:val="0"/>
          <w:numId w:val="0"/>
        </w:numPr>
        <w:tabs>
          <w:tab w:val="left" w:pos="4123"/>
          <w:tab w:val="left" w:pos="4530"/>
        </w:tabs>
        <w:spacing w:line="440" w:lineRule="exact"/>
        <w:ind w:firstLine="240" w:firstLineChars="100"/>
        <w:jc w:val="left"/>
        <w:rPr>
          <w:rFonts w:ascii="华文细黑" w:hAnsi="华文细黑" w:eastAsia="华文细黑"/>
          <w:sz w:val="24"/>
          <w:szCs w:val="24"/>
        </w:rPr>
      </w:pPr>
      <w:r>
        <w:rPr>
          <w:rFonts w:hint="eastAsia" w:ascii="华文细黑" w:hAnsi="华文细黑" w:eastAsia="华文细黑"/>
          <w:sz w:val="24"/>
          <w:szCs w:val="24"/>
          <w:lang w:val="en-US" w:eastAsia="zh-CN"/>
        </w:rPr>
        <w:t>2.</w:t>
      </w:r>
      <w:r>
        <w:rPr>
          <w:rFonts w:hint="eastAsia" w:ascii="华文细黑" w:hAnsi="华文细黑" w:eastAsia="华文细黑"/>
          <w:sz w:val="24"/>
          <w:szCs w:val="24"/>
        </w:rPr>
        <w:t>上课教师：</w:t>
      </w:r>
      <w:r>
        <w:rPr>
          <w:rFonts w:hint="eastAsia" w:ascii="华文细黑" w:hAnsi="华文细黑" w:eastAsia="华文细黑"/>
          <w:sz w:val="24"/>
          <w:szCs w:val="24"/>
          <w:lang w:eastAsia="zh-CN"/>
        </w:rPr>
        <w:t>曹</w:t>
      </w:r>
      <w:r>
        <w:rPr>
          <w:rFonts w:hint="eastAsia" w:ascii="华文细黑" w:hAnsi="华文细黑" w:eastAsia="华文细黑"/>
          <w:sz w:val="24"/>
          <w:szCs w:val="24"/>
          <w:lang w:val="en-US" w:eastAsia="zh-CN"/>
        </w:rPr>
        <w:t xml:space="preserve">  </w:t>
      </w:r>
      <w:r>
        <w:rPr>
          <w:rFonts w:hint="eastAsia" w:ascii="华文细黑" w:hAnsi="华文细黑" w:eastAsia="华文细黑"/>
          <w:sz w:val="24"/>
          <w:szCs w:val="24"/>
          <w:lang w:eastAsia="zh-CN"/>
        </w:rPr>
        <w:t>锐</w:t>
      </w:r>
      <w:r>
        <w:rPr>
          <w:rFonts w:hint="eastAsia" w:ascii="华文细黑" w:hAnsi="华文细黑" w:eastAsia="华文细黑"/>
          <w:sz w:val="24"/>
          <w:szCs w:val="24"/>
        </w:rPr>
        <w:t xml:space="preserve">      </w:t>
      </w:r>
      <w:r>
        <w:rPr>
          <w:rFonts w:hint="eastAsia" w:ascii="华文细黑" w:hAnsi="华文细黑" w:eastAsia="华文细黑"/>
          <w:sz w:val="24"/>
          <w:szCs w:val="24"/>
          <w:lang w:val="en-US" w:eastAsia="zh-CN"/>
        </w:rPr>
        <w:t xml:space="preserve">  因私</w:t>
      </w:r>
      <w:r>
        <w:rPr>
          <w:rFonts w:hint="eastAsia" w:ascii="华文细黑" w:hAnsi="华文细黑" w:eastAsia="华文细黑"/>
          <w:sz w:val="24"/>
          <w:szCs w:val="24"/>
        </w:rPr>
        <w:t>（</w:t>
      </w:r>
      <w:r>
        <w:rPr>
          <w:rFonts w:hint="eastAsia" w:ascii="华文细黑" w:hAnsi="华文细黑" w:eastAsia="华文细黑"/>
          <w:sz w:val="24"/>
          <w:szCs w:val="24"/>
          <w:lang w:eastAsia="zh-CN"/>
        </w:rPr>
        <w:t>事假</w:t>
      </w:r>
      <w:r>
        <w:rPr>
          <w:rFonts w:hint="eastAsia" w:ascii="华文细黑" w:hAnsi="华文细黑" w:eastAsia="华文细黑"/>
          <w:sz w:val="24"/>
          <w:szCs w:val="24"/>
        </w:rPr>
        <w:t>）</w:t>
      </w:r>
    </w:p>
    <w:p>
      <w:pPr>
        <w:widowControl/>
        <w:tabs>
          <w:tab w:val="left" w:pos="4530"/>
        </w:tabs>
        <w:spacing w:line="440" w:lineRule="exact"/>
        <w:ind w:firstLine="283" w:firstLineChars="118"/>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 xml:space="preserve"> 上课时间：</w:t>
      </w:r>
      <w:r>
        <w:rPr>
          <w:rFonts w:hint="eastAsia" w:ascii="华文细黑" w:hAnsi="华文细黑" w:eastAsia="华文细黑"/>
          <w:sz w:val="24"/>
          <w:szCs w:val="24"/>
          <w:lang w:val="en-US" w:eastAsia="zh-CN"/>
        </w:rPr>
        <w:t>5</w:t>
      </w:r>
      <w:r>
        <w:rPr>
          <w:rFonts w:hint="eastAsia" w:ascii="华文细黑" w:hAnsi="华文细黑" w:eastAsia="华文细黑"/>
          <w:sz w:val="24"/>
          <w:szCs w:val="24"/>
        </w:rPr>
        <w:t>月</w:t>
      </w:r>
      <w:r>
        <w:rPr>
          <w:rFonts w:hint="eastAsia" w:ascii="华文细黑" w:hAnsi="华文细黑" w:eastAsia="华文细黑"/>
          <w:sz w:val="24"/>
          <w:szCs w:val="24"/>
          <w:lang w:val="en-US" w:eastAsia="zh-CN"/>
        </w:rPr>
        <w:t>10</w:t>
      </w:r>
      <w:r>
        <w:rPr>
          <w:rFonts w:hint="eastAsia" w:ascii="华文细黑" w:hAnsi="华文细黑" w:eastAsia="华文细黑"/>
          <w:sz w:val="24"/>
          <w:szCs w:val="24"/>
        </w:rPr>
        <w:t>日</w:t>
      </w:r>
      <w:r>
        <w:rPr>
          <w:rFonts w:hint="eastAsia" w:ascii="华文细黑" w:hAnsi="华文细黑" w:eastAsia="华文细黑"/>
          <w:sz w:val="24"/>
          <w:szCs w:val="24"/>
          <w:lang w:val="en-US" w:eastAsia="zh-CN"/>
        </w:rPr>
        <w:t>1-5，5月15日3-5</w:t>
      </w:r>
      <w:r>
        <w:rPr>
          <w:rFonts w:hint="eastAsia" w:ascii="华文细黑" w:hAnsi="华文细黑" w:eastAsia="华文细黑"/>
          <w:sz w:val="24"/>
          <w:szCs w:val="24"/>
        </w:rPr>
        <w:t>节</w:t>
      </w:r>
      <w:r>
        <w:rPr>
          <w:rFonts w:hint="eastAsia" w:ascii="华文细黑" w:hAnsi="华文细黑" w:eastAsia="华文细黑"/>
          <w:sz w:val="24"/>
          <w:szCs w:val="24"/>
          <w:lang w:eastAsia="zh-CN"/>
        </w:rPr>
        <w:t>，</w:t>
      </w:r>
      <w:r>
        <w:rPr>
          <w:rFonts w:hint="eastAsia" w:ascii="华文细黑" w:hAnsi="华文细黑" w:eastAsia="华文细黑"/>
          <w:sz w:val="24"/>
          <w:szCs w:val="24"/>
          <w:lang w:val="en-US" w:eastAsia="zh-CN"/>
        </w:rPr>
        <w:t>5月16日3-5。</w:t>
      </w:r>
    </w:p>
    <w:p>
      <w:pPr>
        <w:widowControl/>
        <w:tabs>
          <w:tab w:val="left" w:pos="4530"/>
        </w:tabs>
        <w:spacing w:line="440" w:lineRule="exact"/>
        <w:ind w:firstLine="480" w:firstLineChars="200"/>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课程名称：《</w:t>
      </w:r>
      <w:r>
        <w:rPr>
          <w:rFonts w:hint="eastAsia" w:ascii="华文细黑" w:hAnsi="华文细黑" w:eastAsia="华文细黑"/>
          <w:sz w:val="24"/>
          <w:szCs w:val="24"/>
          <w:lang w:eastAsia="zh-CN"/>
        </w:rPr>
        <w:t>居住去规划</w:t>
      </w:r>
      <w:r>
        <w:rPr>
          <w:rFonts w:hint="eastAsia" w:ascii="华文细黑" w:hAnsi="华文细黑" w:eastAsia="华文细黑"/>
          <w:sz w:val="24"/>
          <w:szCs w:val="24"/>
        </w:rPr>
        <w:t>》共</w:t>
      </w:r>
      <w:r>
        <w:rPr>
          <w:rFonts w:hint="eastAsia" w:ascii="华文细黑" w:hAnsi="华文细黑" w:eastAsia="华文细黑"/>
          <w:sz w:val="24"/>
          <w:szCs w:val="24"/>
          <w:lang w:val="en-US" w:eastAsia="zh-CN"/>
        </w:rPr>
        <w:t>9</w:t>
      </w:r>
      <w:r>
        <w:rPr>
          <w:rFonts w:hint="eastAsia" w:ascii="华文细黑" w:hAnsi="华文细黑" w:eastAsia="华文细黑"/>
          <w:sz w:val="24"/>
          <w:szCs w:val="24"/>
        </w:rPr>
        <w:t>节</w:t>
      </w:r>
      <w:r>
        <w:rPr>
          <w:rFonts w:hint="eastAsia" w:ascii="华文细黑" w:hAnsi="华文细黑" w:eastAsia="华文细黑"/>
          <w:sz w:val="24"/>
          <w:szCs w:val="24"/>
          <w:lang w:eastAsia="zh-CN"/>
        </w:rPr>
        <w:t>，《村镇规划》</w:t>
      </w:r>
      <w:r>
        <w:rPr>
          <w:rFonts w:hint="eastAsia" w:ascii="华文细黑" w:hAnsi="华文细黑" w:eastAsia="华文细黑"/>
          <w:sz w:val="24"/>
          <w:szCs w:val="24"/>
          <w:lang w:val="en-US" w:eastAsia="zh-CN"/>
        </w:rPr>
        <w:t>2节</w:t>
      </w:r>
    </w:p>
    <w:p>
      <w:pPr>
        <w:widowControl/>
        <w:tabs>
          <w:tab w:val="left" w:pos="4530"/>
        </w:tabs>
        <w:spacing w:line="440" w:lineRule="exact"/>
        <w:ind w:firstLine="240" w:firstLineChars="100"/>
        <w:jc w:val="left"/>
        <w:rPr>
          <w:rFonts w:ascii="华文细黑" w:hAnsi="华文细黑" w:eastAsia="华文细黑"/>
          <w:sz w:val="24"/>
          <w:szCs w:val="24"/>
        </w:rPr>
      </w:pPr>
      <w:r>
        <w:rPr>
          <w:rFonts w:hint="eastAsia" w:ascii="华文细黑" w:hAnsi="华文细黑" w:eastAsia="华文细黑"/>
          <w:sz w:val="24"/>
          <w:szCs w:val="24"/>
          <w:lang w:val="en-US" w:eastAsia="zh-CN"/>
        </w:rPr>
        <w:t>3</w:t>
      </w:r>
      <w:r>
        <w:rPr>
          <w:rFonts w:hint="eastAsia" w:ascii="华文细黑" w:hAnsi="华文细黑" w:eastAsia="华文细黑"/>
          <w:sz w:val="24"/>
          <w:szCs w:val="24"/>
        </w:rPr>
        <w:t>.上课教师：</w:t>
      </w:r>
      <w:r>
        <w:rPr>
          <w:rFonts w:hint="eastAsia" w:ascii="华文细黑" w:hAnsi="华文细黑" w:eastAsia="华文细黑"/>
          <w:sz w:val="24"/>
          <w:szCs w:val="24"/>
          <w:lang w:eastAsia="zh-CN"/>
        </w:rPr>
        <w:t>刘国平</w:t>
      </w:r>
      <w:r>
        <w:rPr>
          <w:rFonts w:hint="eastAsia" w:ascii="华文细黑" w:hAnsi="华文细黑" w:eastAsia="华文细黑"/>
          <w:sz w:val="24"/>
          <w:szCs w:val="24"/>
        </w:rPr>
        <w:t xml:space="preserve">        因公（</w:t>
      </w:r>
      <w:r>
        <w:rPr>
          <w:rFonts w:hint="eastAsia" w:ascii="华文细黑" w:hAnsi="华文细黑" w:eastAsia="华文细黑"/>
          <w:sz w:val="24"/>
          <w:szCs w:val="24"/>
          <w:lang w:eastAsia="zh-CN"/>
        </w:rPr>
        <w:t>出差</w:t>
      </w:r>
      <w:r>
        <w:rPr>
          <w:rFonts w:hint="eastAsia" w:ascii="华文细黑" w:hAnsi="华文细黑" w:eastAsia="华文细黑"/>
          <w:sz w:val="24"/>
          <w:szCs w:val="24"/>
        </w:rPr>
        <w:t>）</w:t>
      </w:r>
    </w:p>
    <w:p>
      <w:pPr>
        <w:widowControl/>
        <w:tabs>
          <w:tab w:val="left" w:pos="4530"/>
        </w:tabs>
        <w:spacing w:line="440" w:lineRule="exact"/>
        <w:ind w:left="0" w:leftChars="0" w:firstLine="218" w:firstLineChars="91"/>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 xml:space="preserve"> </w:t>
      </w:r>
      <w:r>
        <w:rPr>
          <w:rFonts w:hint="eastAsia" w:ascii="华文细黑" w:hAnsi="华文细黑" w:eastAsia="华文细黑"/>
          <w:sz w:val="24"/>
          <w:szCs w:val="24"/>
          <w:lang w:val="en-US" w:eastAsia="zh-CN"/>
        </w:rPr>
        <w:t xml:space="preserve"> </w:t>
      </w:r>
      <w:r>
        <w:rPr>
          <w:rFonts w:hint="eastAsia" w:ascii="华文细黑" w:hAnsi="华文细黑" w:eastAsia="华文细黑"/>
          <w:sz w:val="24"/>
          <w:szCs w:val="24"/>
        </w:rPr>
        <w:t>上课时间：</w:t>
      </w:r>
      <w:r>
        <w:rPr>
          <w:rFonts w:hint="eastAsia" w:ascii="华文细黑" w:hAnsi="华文细黑" w:eastAsia="华文细黑"/>
          <w:sz w:val="24"/>
          <w:szCs w:val="24"/>
          <w:lang w:val="en-US" w:eastAsia="zh-CN"/>
        </w:rPr>
        <w:t>5</w:t>
      </w:r>
      <w:r>
        <w:rPr>
          <w:rFonts w:hint="eastAsia" w:ascii="华文细黑" w:hAnsi="华文细黑" w:eastAsia="华文细黑"/>
          <w:sz w:val="24"/>
          <w:szCs w:val="24"/>
        </w:rPr>
        <w:t>月</w:t>
      </w:r>
      <w:r>
        <w:rPr>
          <w:rFonts w:hint="eastAsia" w:ascii="华文细黑" w:hAnsi="华文细黑" w:eastAsia="华文细黑"/>
          <w:sz w:val="24"/>
          <w:szCs w:val="24"/>
          <w:lang w:val="en-US" w:eastAsia="zh-CN"/>
        </w:rPr>
        <w:t>10</w:t>
      </w:r>
      <w:r>
        <w:rPr>
          <w:rFonts w:hint="eastAsia" w:ascii="华文细黑" w:hAnsi="华文细黑" w:eastAsia="华文细黑"/>
          <w:sz w:val="24"/>
          <w:szCs w:val="24"/>
        </w:rPr>
        <w:t>日</w:t>
      </w:r>
      <w:r>
        <w:rPr>
          <w:rFonts w:hint="eastAsia" w:ascii="华文细黑" w:hAnsi="华文细黑" w:eastAsia="华文细黑"/>
          <w:sz w:val="24"/>
          <w:szCs w:val="24"/>
          <w:lang w:val="en-US" w:eastAsia="zh-CN"/>
        </w:rPr>
        <w:t>1-4</w:t>
      </w:r>
      <w:r>
        <w:rPr>
          <w:rFonts w:hint="eastAsia" w:ascii="华文细黑" w:hAnsi="华文细黑" w:eastAsia="华文细黑"/>
          <w:sz w:val="24"/>
          <w:szCs w:val="24"/>
        </w:rPr>
        <w:t>节</w:t>
      </w:r>
      <w:r>
        <w:rPr>
          <w:rFonts w:hint="eastAsia" w:ascii="华文细黑" w:hAnsi="华文细黑" w:eastAsia="华文细黑"/>
          <w:sz w:val="24"/>
          <w:szCs w:val="24"/>
          <w:lang w:eastAsia="zh-CN"/>
        </w:rPr>
        <w:t>；</w:t>
      </w:r>
      <w:r>
        <w:rPr>
          <w:rFonts w:hint="eastAsia" w:ascii="华文细黑" w:hAnsi="华文细黑" w:eastAsia="华文细黑"/>
          <w:sz w:val="24"/>
          <w:szCs w:val="24"/>
          <w:lang w:val="en-US" w:eastAsia="zh-CN"/>
        </w:rPr>
        <w:t>5月17日1-4节</w:t>
      </w:r>
    </w:p>
    <w:p>
      <w:pPr>
        <w:widowControl/>
        <w:tabs>
          <w:tab w:val="left" w:pos="4530"/>
        </w:tabs>
        <w:spacing w:line="440" w:lineRule="exact"/>
        <w:ind w:firstLine="520" w:firstLineChars="217"/>
        <w:jc w:val="left"/>
        <w:rPr>
          <w:rFonts w:ascii="华文细黑" w:hAnsi="华文细黑" w:eastAsia="华文细黑"/>
          <w:sz w:val="24"/>
          <w:szCs w:val="24"/>
        </w:rPr>
      </w:pPr>
      <w:r>
        <w:rPr>
          <w:rFonts w:hint="eastAsia" w:ascii="华文细黑" w:hAnsi="华文细黑" w:eastAsia="华文细黑"/>
          <w:sz w:val="24"/>
          <w:szCs w:val="24"/>
        </w:rPr>
        <w:t>课程名称：《</w:t>
      </w:r>
      <w:r>
        <w:rPr>
          <w:rFonts w:hint="eastAsia" w:ascii="华文细黑" w:hAnsi="华文细黑" w:eastAsia="华文细黑"/>
          <w:sz w:val="24"/>
          <w:szCs w:val="24"/>
          <w:lang w:eastAsia="zh-CN"/>
        </w:rPr>
        <w:t>建筑工程计价</w:t>
      </w:r>
      <w:r>
        <w:rPr>
          <w:rFonts w:hint="eastAsia" w:ascii="华文细黑" w:hAnsi="华文细黑" w:eastAsia="华文细黑"/>
          <w:sz w:val="24"/>
          <w:szCs w:val="24"/>
        </w:rPr>
        <w:t>》共</w:t>
      </w:r>
      <w:r>
        <w:rPr>
          <w:rFonts w:hint="eastAsia" w:ascii="华文细黑" w:hAnsi="华文细黑" w:eastAsia="华文细黑"/>
          <w:sz w:val="24"/>
          <w:szCs w:val="24"/>
          <w:lang w:val="en-US" w:eastAsia="zh-CN"/>
        </w:rPr>
        <w:t>8</w:t>
      </w:r>
      <w:r>
        <w:rPr>
          <w:rFonts w:hint="eastAsia" w:ascii="华文细黑" w:hAnsi="华文细黑" w:eastAsia="华文细黑"/>
          <w:sz w:val="24"/>
          <w:szCs w:val="24"/>
        </w:rPr>
        <w:t>节</w:t>
      </w:r>
    </w:p>
    <w:p>
      <w:pPr>
        <w:widowControl/>
        <w:tabs>
          <w:tab w:val="left" w:pos="4530"/>
        </w:tabs>
        <w:spacing w:line="440" w:lineRule="exact"/>
        <w:ind w:firstLine="283" w:firstLineChars="118"/>
        <w:jc w:val="left"/>
        <w:rPr>
          <w:rFonts w:ascii="华文细黑" w:hAnsi="华文细黑" w:eastAsia="华文细黑"/>
          <w:sz w:val="24"/>
          <w:szCs w:val="24"/>
        </w:rPr>
      </w:pPr>
      <w:r>
        <w:rPr>
          <w:rFonts w:hint="eastAsia" w:ascii="华文细黑" w:hAnsi="华文细黑" w:eastAsia="华文细黑"/>
          <w:sz w:val="24"/>
          <w:szCs w:val="24"/>
          <w:lang w:val="en-US" w:eastAsia="zh-CN"/>
        </w:rPr>
        <w:t>4</w:t>
      </w:r>
      <w:r>
        <w:rPr>
          <w:rFonts w:hint="eastAsia" w:ascii="华文细黑" w:hAnsi="华文细黑" w:eastAsia="华文细黑"/>
          <w:sz w:val="24"/>
          <w:szCs w:val="24"/>
        </w:rPr>
        <w:t>上课教师</w:t>
      </w:r>
      <w:r>
        <w:rPr>
          <w:rFonts w:hint="eastAsia" w:ascii="华文细黑" w:hAnsi="华文细黑" w:eastAsia="华文细黑"/>
          <w:sz w:val="24"/>
          <w:szCs w:val="24"/>
          <w:lang w:eastAsia="zh-CN"/>
        </w:rPr>
        <w:t>：张弦波</w:t>
      </w:r>
      <w:r>
        <w:rPr>
          <w:rFonts w:hint="eastAsia" w:ascii="华文细黑" w:hAnsi="华文细黑" w:eastAsia="华文细黑"/>
          <w:sz w:val="24"/>
          <w:szCs w:val="24"/>
        </w:rPr>
        <w:t xml:space="preserve">        因</w:t>
      </w:r>
      <w:r>
        <w:rPr>
          <w:rFonts w:hint="eastAsia" w:ascii="华文细黑" w:hAnsi="华文细黑" w:eastAsia="华文细黑"/>
          <w:sz w:val="24"/>
          <w:szCs w:val="24"/>
          <w:lang w:eastAsia="zh-CN"/>
        </w:rPr>
        <w:t>私</w:t>
      </w:r>
      <w:r>
        <w:rPr>
          <w:rFonts w:hint="eastAsia" w:ascii="华文细黑" w:hAnsi="华文细黑" w:eastAsia="华文细黑"/>
          <w:sz w:val="24"/>
          <w:szCs w:val="24"/>
        </w:rPr>
        <w:t>（</w:t>
      </w:r>
      <w:r>
        <w:rPr>
          <w:rFonts w:hint="eastAsia" w:ascii="华文细黑" w:hAnsi="华文细黑" w:eastAsia="华文细黑"/>
          <w:sz w:val="24"/>
          <w:szCs w:val="24"/>
          <w:lang w:eastAsia="zh-CN"/>
        </w:rPr>
        <w:t>参加继续教育</w:t>
      </w:r>
      <w:r>
        <w:rPr>
          <w:rFonts w:hint="eastAsia" w:ascii="华文细黑" w:hAnsi="华文细黑" w:eastAsia="华文细黑"/>
          <w:sz w:val="24"/>
          <w:szCs w:val="24"/>
          <w:lang w:val="en-US" w:eastAsia="zh-CN"/>
        </w:rPr>
        <w:t xml:space="preserve"> </w:t>
      </w:r>
      <w:r>
        <w:rPr>
          <w:rFonts w:hint="eastAsia" w:ascii="华文细黑" w:hAnsi="华文细黑" w:eastAsia="华文细黑"/>
          <w:sz w:val="24"/>
          <w:szCs w:val="24"/>
        </w:rPr>
        <w:t>）</w:t>
      </w:r>
    </w:p>
    <w:p>
      <w:pPr>
        <w:widowControl/>
        <w:tabs>
          <w:tab w:val="left" w:pos="4530"/>
        </w:tabs>
        <w:spacing w:line="440" w:lineRule="exact"/>
        <w:ind w:firstLine="283" w:firstLineChars="118"/>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 xml:space="preserve">  上课时间：</w:t>
      </w:r>
      <w:r>
        <w:rPr>
          <w:rFonts w:hint="eastAsia" w:ascii="华文细黑" w:hAnsi="华文细黑" w:eastAsia="华文细黑"/>
          <w:sz w:val="24"/>
          <w:szCs w:val="24"/>
          <w:lang w:val="en-US" w:eastAsia="zh-CN"/>
        </w:rPr>
        <w:t>5</w:t>
      </w:r>
      <w:r>
        <w:rPr>
          <w:rFonts w:hint="eastAsia" w:ascii="华文细黑" w:hAnsi="华文细黑" w:eastAsia="华文细黑"/>
          <w:sz w:val="24"/>
          <w:szCs w:val="24"/>
        </w:rPr>
        <w:t>月</w:t>
      </w:r>
      <w:r>
        <w:rPr>
          <w:rFonts w:hint="eastAsia" w:ascii="华文细黑" w:hAnsi="华文细黑" w:eastAsia="华文细黑"/>
          <w:sz w:val="24"/>
          <w:szCs w:val="24"/>
          <w:lang w:val="en-US" w:eastAsia="zh-CN"/>
        </w:rPr>
        <w:t>15</w:t>
      </w:r>
      <w:r>
        <w:rPr>
          <w:rFonts w:hint="eastAsia" w:ascii="华文细黑" w:hAnsi="华文细黑" w:eastAsia="华文细黑"/>
          <w:sz w:val="24"/>
          <w:szCs w:val="24"/>
        </w:rPr>
        <w:t>日</w:t>
      </w:r>
      <w:r>
        <w:rPr>
          <w:rFonts w:hint="eastAsia" w:ascii="华文细黑" w:hAnsi="华文细黑" w:eastAsia="华文细黑"/>
          <w:sz w:val="24"/>
          <w:szCs w:val="24"/>
          <w:lang w:eastAsia="zh-CN"/>
        </w:rPr>
        <w:t>、</w:t>
      </w:r>
      <w:r>
        <w:rPr>
          <w:rFonts w:hint="eastAsia" w:ascii="华文细黑" w:hAnsi="华文细黑" w:eastAsia="华文细黑"/>
          <w:sz w:val="24"/>
          <w:szCs w:val="24"/>
          <w:lang w:val="en-US" w:eastAsia="zh-CN"/>
        </w:rPr>
        <w:t>5月16日1-2</w:t>
      </w:r>
    </w:p>
    <w:p>
      <w:pPr>
        <w:widowControl/>
        <w:tabs>
          <w:tab w:val="left" w:pos="4530"/>
        </w:tabs>
        <w:spacing w:line="440" w:lineRule="exact"/>
        <w:ind w:firstLine="520" w:firstLineChars="217"/>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课程名称：《</w:t>
      </w:r>
      <w:r>
        <w:rPr>
          <w:rFonts w:hint="eastAsia" w:ascii="华文细黑" w:hAnsi="华文细黑" w:eastAsia="华文细黑"/>
          <w:sz w:val="24"/>
          <w:szCs w:val="24"/>
          <w:lang w:eastAsia="zh-CN"/>
        </w:rPr>
        <w:t>工程数学</w:t>
      </w:r>
      <w:r>
        <w:rPr>
          <w:rFonts w:hint="eastAsia" w:ascii="华文细黑" w:hAnsi="华文细黑" w:eastAsia="华文细黑"/>
          <w:sz w:val="24"/>
          <w:szCs w:val="24"/>
        </w:rPr>
        <w:t>》共</w:t>
      </w:r>
      <w:r>
        <w:rPr>
          <w:rFonts w:hint="eastAsia" w:ascii="华文细黑" w:hAnsi="华文细黑" w:eastAsia="华文细黑"/>
          <w:sz w:val="24"/>
          <w:szCs w:val="24"/>
          <w:lang w:val="en-US" w:eastAsia="zh-CN"/>
        </w:rPr>
        <w:t>4</w:t>
      </w:r>
      <w:r>
        <w:rPr>
          <w:rFonts w:hint="eastAsia" w:ascii="华文细黑" w:hAnsi="华文细黑" w:eastAsia="华文细黑"/>
          <w:sz w:val="24"/>
          <w:szCs w:val="24"/>
        </w:rPr>
        <w:t>节</w:t>
      </w:r>
    </w:p>
    <w:p>
      <w:pPr>
        <w:widowControl/>
        <w:tabs>
          <w:tab w:val="left" w:pos="3480"/>
          <w:tab w:val="left" w:pos="3906"/>
          <w:tab w:val="left" w:pos="4530"/>
        </w:tabs>
        <w:spacing w:line="440" w:lineRule="exact"/>
        <w:ind w:firstLine="283" w:firstLineChars="118"/>
        <w:jc w:val="left"/>
        <w:rPr>
          <w:rFonts w:ascii="华文细黑" w:hAnsi="华文细黑" w:eastAsia="华文细黑"/>
          <w:sz w:val="24"/>
          <w:szCs w:val="24"/>
        </w:rPr>
      </w:pPr>
      <w:r>
        <w:rPr>
          <w:rFonts w:hint="eastAsia" w:ascii="华文细黑" w:hAnsi="华文细黑" w:eastAsia="华文细黑"/>
          <w:sz w:val="24"/>
          <w:szCs w:val="24"/>
          <w:lang w:val="en-US" w:eastAsia="zh-CN"/>
        </w:rPr>
        <w:t>5</w:t>
      </w:r>
      <w:r>
        <w:rPr>
          <w:rFonts w:hint="eastAsia" w:ascii="华文细黑" w:hAnsi="华文细黑" w:eastAsia="华文细黑"/>
          <w:sz w:val="24"/>
          <w:szCs w:val="24"/>
        </w:rPr>
        <w:t>.上课教师</w:t>
      </w:r>
      <w:r>
        <w:rPr>
          <w:rFonts w:hint="eastAsia" w:ascii="华文细黑" w:hAnsi="华文细黑" w:eastAsia="华文细黑"/>
          <w:sz w:val="24"/>
          <w:szCs w:val="24"/>
          <w:lang w:eastAsia="zh-CN"/>
        </w:rPr>
        <w:t>：盛昌</w:t>
      </w:r>
      <w:r>
        <w:rPr>
          <w:rFonts w:hint="eastAsia" w:ascii="华文细黑" w:hAnsi="华文细黑" w:eastAsia="华文细黑"/>
          <w:sz w:val="24"/>
          <w:szCs w:val="24"/>
        </w:rPr>
        <w:t xml:space="preserve">       </w:t>
      </w:r>
      <w:r>
        <w:rPr>
          <w:rFonts w:hint="eastAsia" w:ascii="华文细黑" w:hAnsi="华文细黑" w:eastAsia="华文细黑"/>
          <w:sz w:val="24"/>
          <w:szCs w:val="24"/>
          <w:lang w:val="en-US" w:eastAsia="zh-CN"/>
        </w:rPr>
        <w:t xml:space="preserve">  </w:t>
      </w:r>
      <w:r>
        <w:rPr>
          <w:rFonts w:hint="eastAsia" w:ascii="华文细黑" w:hAnsi="华文细黑" w:eastAsia="华文细黑"/>
          <w:sz w:val="24"/>
          <w:szCs w:val="24"/>
        </w:rPr>
        <w:t xml:space="preserve"> 因</w:t>
      </w:r>
      <w:r>
        <w:rPr>
          <w:rFonts w:hint="eastAsia" w:ascii="华文细黑" w:hAnsi="华文细黑" w:eastAsia="华文细黑"/>
          <w:sz w:val="24"/>
          <w:szCs w:val="24"/>
          <w:lang w:eastAsia="zh-CN"/>
        </w:rPr>
        <w:t>公（去四川建院考察）</w:t>
      </w:r>
      <w:r>
        <w:rPr>
          <w:rFonts w:hint="eastAsia" w:ascii="华文细黑" w:hAnsi="华文细黑" w:eastAsia="华文细黑"/>
          <w:sz w:val="24"/>
          <w:szCs w:val="24"/>
          <w:lang w:val="en-US" w:eastAsia="zh-CN"/>
        </w:rPr>
        <w:t xml:space="preserve"> </w:t>
      </w:r>
    </w:p>
    <w:p>
      <w:pPr>
        <w:widowControl/>
        <w:tabs>
          <w:tab w:val="left" w:pos="4530"/>
        </w:tabs>
        <w:spacing w:line="440" w:lineRule="exact"/>
        <w:ind w:firstLine="283" w:firstLineChars="118"/>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 xml:space="preserve">  上课时间：</w:t>
      </w:r>
      <w:r>
        <w:rPr>
          <w:rFonts w:hint="eastAsia" w:ascii="华文细黑" w:hAnsi="华文细黑" w:eastAsia="华文细黑"/>
          <w:sz w:val="24"/>
          <w:szCs w:val="24"/>
          <w:lang w:val="en-US" w:eastAsia="zh-CN"/>
        </w:rPr>
        <w:t>5</w:t>
      </w:r>
      <w:r>
        <w:rPr>
          <w:rFonts w:hint="eastAsia" w:ascii="华文细黑" w:hAnsi="华文细黑" w:eastAsia="华文细黑"/>
          <w:sz w:val="24"/>
          <w:szCs w:val="24"/>
        </w:rPr>
        <w:t>月</w:t>
      </w:r>
      <w:r>
        <w:rPr>
          <w:rFonts w:hint="eastAsia" w:ascii="华文细黑" w:hAnsi="华文细黑" w:eastAsia="华文细黑"/>
          <w:sz w:val="24"/>
          <w:szCs w:val="24"/>
          <w:lang w:val="en-US" w:eastAsia="zh-CN"/>
        </w:rPr>
        <w:t>15</w:t>
      </w:r>
      <w:r>
        <w:rPr>
          <w:rFonts w:hint="eastAsia" w:ascii="华文细黑" w:hAnsi="华文细黑" w:eastAsia="华文细黑"/>
          <w:sz w:val="24"/>
          <w:szCs w:val="24"/>
        </w:rPr>
        <w:t>日</w:t>
      </w:r>
      <w:r>
        <w:rPr>
          <w:rFonts w:hint="eastAsia" w:ascii="华文细黑" w:hAnsi="华文细黑" w:eastAsia="华文细黑"/>
          <w:sz w:val="24"/>
          <w:szCs w:val="24"/>
          <w:lang w:val="en-US" w:eastAsia="zh-CN"/>
        </w:rPr>
        <w:t>1-4</w:t>
      </w:r>
      <w:r>
        <w:rPr>
          <w:rFonts w:hint="eastAsia" w:ascii="华文细黑" w:hAnsi="华文细黑" w:eastAsia="华文细黑"/>
          <w:sz w:val="24"/>
          <w:szCs w:val="24"/>
        </w:rPr>
        <w:t>节</w:t>
      </w:r>
    </w:p>
    <w:p>
      <w:pPr>
        <w:widowControl/>
        <w:tabs>
          <w:tab w:val="left" w:pos="4530"/>
        </w:tabs>
        <w:spacing w:line="440" w:lineRule="exact"/>
        <w:ind w:firstLine="520" w:firstLineChars="217"/>
        <w:jc w:val="left"/>
        <w:rPr>
          <w:rFonts w:ascii="华文细黑" w:hAnsi="华文细黑" w:eastAsia="华文细黑"/>
          <w:sz w:val="24"/>
          <w:szCs w:val="24"/>
        </w:rPr>
      </w:pPr>
      <w:r>
        <w:rPr>
          <w:rFonts w:hint="eastAsia" w:ascii="华文细黑" w:hAnsi="华文细黑" w:eastAsia="华文细黑"/>
          <w:sz w:val="24"/>
          <w:szCs w:val="24"/>
        </w:rPr>
        <w:t>课程名称：《</w:t>
      </w:r>
      <w:r>
        <w:rPr>
          <w:rFonts w:hint="eastAsia" w:ascii="华文细黑" w:hAnsi="华文细黑" w:eastAsia="华文细黑"/>
          <w:sz w:val="24"/>
          <w:szCs w:val="24"/>
          <w:lang w:eastAsia="zh-CN"/>
        </w:rPr>
        <w:t>施工与管理</w:t>
      </w:r>
      <w:r>
        <w:rPr>
          <w:rFonts w:hint="eastAsia" w:ascii="华文细黑" w:hAnsi="华文细黑" w:eastAsia="华文细黑"/>
          <w:sz w:val="24"/>
          <w:szCs w:val="24"/>
        </w:rPr>
        <w:t>》共</w:t>
      </w:r>
      <w:r>
        <w:rPr>
          <w:rFonts w:hint="eastAsia" w:ascii="华文细黑" w:hAnsi="华文细黑" w:eastAsia="华文细黑"/>
          <w:sz w:val="24"/>
          <w:szCs w:val="24"/>
          <w:lang w:val="en-US" w:eastAsia="zh-CN"/>
        </w:rPr>
        <w:t>4</w:t>
      </w:r>
      <w:r>
        <w:rPr>
          <w:rFonts w:hint="eastAsia" w:ascii="华文细黑" w:hAnsi="华文细黑" w:eastAsia="华文细黑"/>
          <w:sz w:val="24"/>
          <w:szCs w:val="24"/>
        </w:rPr>
        <w:t>节</w:t>
      </w:r>
    </w:p>
    <w:p>
      <w:pPr>
        <w:widowControl/>
        <w:tabs>
          <w:tab w:val="left" w:pos="3900"/>
          <w:tab w:val="left" w:pos="4340"/>
        </w:tabs>
        <w:spacing w:line="440" w:lineRule="exact"/>
        <w:ind w:firstLine="283" w:firstLineChars="118"/>
        <w:jc w:val="left"/>
        <w:rPr>
          <w:rFonts w:ascii="华文细黑" w:hAnsi="华文细黑" w:eastAsia="华文细黑"/>
          <w:sz w:val="24"/>
          <w:szCs w:val="24"/>
        </w:rPr>
      </w:pPr>
      <w:r>
        <w:rPr>
          <w:rFonts w:hint="eastAsia" w:ascii="华文细黑" w:hAnsi="华文细黑" w:eastAsia="华文细黑"/>
          <w:sz w:val="24"/>
          <w:szCs w:val="24"/>
          <w:lang w:val="en-US" w:eastAsia="zh-CN"/>
        </w:rPr>
        <w:t>6</w:t>
      </w:r>
      <w:r>
        <w:rPr>
          <w:rFonts w:hint="eastAsia" w:ascii="华文细黑" w:hAnsi="华文细黑" w:eastAsia="华文细黑"/>
          <w:sz w:val="24"/>
          <w:szCs w:val="24"/>
        </w:rPr>
        <w:t>.上课教师：</w:t>
      </w:r>
      <w:r>
        <w:rPr>
          <w:rFonts w:hint="eastAsia" w:ascii="华文细黑" w:hAnsi="华文细黑" w:eastAsia="华文细黑"/>
          <w:sz w:val="24"/>
          <w:szCs w:val="24"/>
          <w:lang w:eastAsia="zh-CN"/>
        </w:rPr>
        <w:t>骆张航之</w:t>
      </w:r>
      <w:r>
        <w:rPr>
          <w:rFonts w:hint="eastAsia" w:ascii="华文细黑" w:hAnsi="华文细黑" w:eastAsia="华文细黑"/>
          <w:sz w:val="24"/>
          <w:szCs w:val="24"/>
        </w:rPr>
        <w:t xml:space="preserve">      因</w:t>
      </w:r>
      <w:r>
        <w:rPr>
          <w:rFonts w:hint="eastAsia" w:ascii="华文细黑" w:hAnsi="华文细黑" w:eastAsia="华文细黑"/>
          <w:sz w:val="24"/>
          <w:szCs w:val="24"/>
          <w:lang w:eastAsia="zh-CN"/>
        </w:rPr>
        <w:t>公</w:t>
      </w:r>
      <w:r>
        <w:rPr>
          <w:rFonts w:hint="eastAsia" w:ascii="华文细黑" w:hAnsi="华文细黑" w:eastAsia="华文细黑"/>
          <w:sz w:val="24"/>
          <w:szCs w:val="24"/>
        </w:rPr>
        <w:t>（</w:t>
      </w:r>
      <w:r>
        <w:rPr>
          <w:rFonts w:hint="eastAsia" w:ascii="华文细黑" w:hAnsi="华文细黑" w:eastAsia="华文细黑"/>
          <w:sz w:val="24"/>
          <w:szCs w:val="24"/>
          <w:lang w:val="en-US" w:eastAsia="zh-CN"/>
        </w:rPr>
        <w:t>高科技局成果转移与经验分享讲座</w:t>
      </w:r>
      <w:r>
        <w:rPr>
          <w:rFonts w:hint="eastAsia" w:ascii="华文细黑" w:hAnsi="华文细黑" w:eastAsia="华文细黑"/>
          <w:sz w:val="24"/>
          <w:szCs w:val="24"/>
        </w:rPr>
        <w:t>）</w:t>
      </w:r>
    </w:p>
    <w:p>
      <w:pPr>
        <w:widowControl/>
        <w:tabs>
          <w:tab w:val="left" w:pos="4530"/>
        </w:tabs>
        <w:spacing w:line="440" w:lineRule="exact"/>
        <w:ind w:firstLine="283" w:firstLineChars="118"/>
        <w:jc w:val="left"/>
        <w:rPr>
          <w:rFonts w:ascii="华文细黑" w:hAnsi="华文细黑" w:eastAsia="华文细黑"/>
          <w:sz w:val="24"/>
          <w:szCs w:val="24"/>
        </w:rPr>
      </w:pPr>
      <w:r>
        <w:rPr>
          <w:rFonts w:hint="eastAsia" w:ascii="华文细黑" w:hAnsi="华文细黑" w:eastAsia="华文细黑"/>
          <w:sz w:val="24"/>
          <w:szCs w:val="24"/>
        </w:rPr>
        <w:t xml:space="preserve">  上课时间：</w:t>
      </w:r>
      <w:r>
        <w:rPr>
          <w:rFonts w:hint="eastAsia" w:ascii="华文细黑" w:hAnsi="华文细黑" w:eastAsia="华文细黑"/>
          <w:sz w:val="24"/>
          <w:szCs w:val="24"/>
          <w:lang w:val="en-US" w:eastAsia="zh-CN"/>
        </w:rPr>
        <w:t>5</w:t>
      </w:r>
      <w:r>
        <w:rPr>
          <w:rFonts w:hint="eastAsia" w:ascii="华文细黑" w:hAnsi="华文细黑" w:eastAsia="华文细黑"/>
          <w:sz w:val="24"/>
          <w:szCs w:val="24"/>
        </w:rPr>
        <w:t>月</w:t>
      </w:r>
      <w:r>
        <w:rPr>
          <w:rFonts w:hint="eastAsia" w:ascii="华文细黑" w:hAnsi="华文细黑" w:eastAsia="华文细黑"/>
          <w:sz w:val="24"/>
          <w:szCs w:val="24"/>
          <w:lang w:val="en-US" w:eastAsia="zh-CN"/>
        </w:rPr>
        <w:t>15</w:t>
      </w:r>
      <w:r>
        <w:rPr>
          <w:rFonts w:hint="eastAsia" w:ascii="华文细黑" w:hAnsi="华文细黑" w:eastAsia="华文细黑"/>
          <w:sz w:val="24"/>
          <w:szCs w:val="24"/>
        </w:rPr>
        <w:t>日</w:t>
      </w:r>
      <w:r>
        <w:rPr>
          <w:rFonts w:hint="eastAsia" w:ascii="华文细黑" w:hAnsi="华文细黑" w:eastAsia="华文细黑"/>
          <w:sz w:val="24"/>
          <w:szCs w:val="24"/>
          <w:lang w:val="en-US" w:eastAsia="zh-CN"/>
        </w:rPr>
        <w:t>7-10</w:t>
      </w:r>
      <w:r>
        <w:rPr>
          <w:rFonts w:hint="eastAsia" w:ascii="华文细黑" w:hAnsi="华文细黑" w:eastAsia="华文细黑"/>
          <w:sz w:val="24"/>
          <w:szCs w:val="24"/>
        </w:rPr>
        <w:t>节</w:t>
      </w:r>
    </w:p>
    <w:p>
      <w:pPr>
        <w:widowControl/>
        <w:tabs>
          <w:tab w:val="left" w:pos="4530"/>
        </w:tabs>
        <w:spacing w:line="440" w:lineRule="exact"/>
        <w:ind w:firstLine="520" w:firstLineChars="217"/>
        <w:jc w:val="left"/>
        <w:rPr>
          <w:rFonts w:ascii="华文细黑" w:hAnsi="华文细黑" w:eastAsia="华文细黑"/>
          <w:sz w:val="24"/>
          <w:szCs w:val="24"/>
        </w:rPr>
      </w:pPr>
      <w:r>
        <w:rPr>
          <w:rFonts w:hint="eastAsia" w:ascii="华文细黑" w:hAnsi="华文细黑" w:eastAsia="华文细黑"/>
          <w:sz w:val="24"/>
          <w:szCs w:val="24"/>
        </w:rPr>
        <w:t>课程名称：《</w:t>
      </w:r>
      <w:r>
        <w:rPr>
          <w:rFonts w:hint="eastAsia" w:ascii="华文细黑" w:hAnsi="华文细黑" w:eastAsia="华文细黑"/>
          <w:sz w:val="24"/>
          <w:szCs w:val="24"/>
          <w:lang w:eastAsia="zh-CN"/>
        </w:rPr>
        <w:t>建设工程经济</w:t>
      </w:r>
      <w:r>
        <w:rPr>
          <w:rFonts w:hint="eastAsia" w:ascii="华文细黑" w:hAnsi="华文细黑" w:eastAsia="华文细黑"/>
          <w:sz w:val="24"/>
          <w:szCs w:val="24"/>
        </w:rPr>
        <w:t>》共</w:t>
      </w:r>
      <w:r>
        <w:rPr>
          <w:rFonts w:hint="eastAsia" w:ascii="华文细黑" w:hAnsi="华文细黑" w:eastAsia="华文细黑"/>
          <w:sz w:val="24"/>
          <w:szCs w:val="24"/>
          <w:lang w:val="en-US" w:eastAsia="zh-CN"/>
        </w:rPr>
        <w:t>4</w:t>
      </w:r>
      <w:r>
        <w:rPr>
          <w:rFonts w:hint="eastAsia" w:ascii="华文细黑" w:hAnsi="华文细黑" w:eastAsia="华文细黑"/>
          <w:sz w:val="24"/>
          <w:szCs w:val="24"/>
        </w:rPr>
        <w:t>节</w:t>
      </w:r>
    </w:p>
    <w:p>
      <w:pPr>
        <w:widowControl/>
        <w:numPr>
          <w:ilvl w:val="0"/>
          <w:numId w:val="0"/>
        </w:numPr>
        <w:tabs>
          <w:tab w:val="left" w:pos="4530"/>
        </w:tabs>
        <w:spacing w:line="440" w:lineRule="exact"/>
        <w:ind w:firstLine="240" w:firstLineChars="100"/>
        <w:jc w:val="left"/>
        <w:rPr>
          <w:rFonts w:hint="eastAsia" w:ascii="华文细黑" w:hAnsi="华文细黑" w:eastAsia="华文细黑"/>
          <w:sz w:val="24"/>
          <w:szCs w:val="24"/>
          <w:lang w:eastAsia="zh-CN"/>
        </w:rPr>
      </w:pPr>
      <w:r>
        <w:rPr>
          <w:rFonts w:hint="eastAsia" w:ascii="华文细黑" w:hAnsi="华文细黑" w:eastAsia="华文细黑"/>
          <w:sz w:val="24"/>
          <w:szCs w:val="24"/>
          <w:lang w:val="en-US" w:eastAsia="zh-CN"/>
        </w:rPr>
        <w:t>7.</w:t>
      </w:r>
      <w:r>
        <w:rPr>
          <w:rFonts w:hint="eastAsia" w:ascii="华文细黑" w:hAnsi="华文细黑" w:eastAsia="华文细黑"/>
          <w:sz w:val="24"/>
          <w:szCs w:val="24"/>
        </w:rPr>
        <w:t>上课教师：</w:t>
      </w:r>
      <w:r>
        <w:rPr>
          <w:rFonts w:hint="eastAsia" w:ascii="华文细黑" w:hAnsi="华文细黑" w:eastAsia="华文细黑"/>
          <w:sz w:val="24"/>
          <w:szCs w:val="24"/>
          <w:lang w:eastAsia="zh-CN"/>
        </w:rPr>
        <w:t>楼</w:t>
      </w:r>
      <w:r>
        <w:rPr>
          <w:rFonts w:hint="eastAsia" w:ascii="华文细黑" w:hAnsi="华文细黑" w:eastAsia="华文细黑"/>
          <w:sz w:val="24"/>
          <w:szCs w:val="24"/>
          <w:lang w:val="en-US" w:eastAsia="zh-CN"/>
        </w:rPr>
        <w:t xml:space="preserve"> </w:t>
      </w:r>
      <w:r>
        <w:rPr>
          <w:rFonts w:hint="eastAsia" w:ascii="华文细黑" w:hAnsi="华文细黑" w:eastAsia="华文细黑"/>
          <w:sz w:val="24"/>
          <w:szCs w:val="24"/>
          <w:lang w:eastAsia="zh-CN"/>
        </w:rPr>
        <w:t>聪</w:t>
      </w:r>
      <w:r>
        <w:rPr>
          <w:rFonts w:hint="eastAsia" w:ascii="华文细黑" w:hAnsi="华文细黑" w:eastAsia="华文细黑"/>
          <w:sz w:val="24"/>
          <w:szCs w:val="24"/>
        </w:rPr>
        <w:t xml:space="preserve">      </w:t>
      </w:r>
      <w:r>
        <w:rPr>
          <w:rFonts w:hint="eastAsia" w:ascii="华文细黑" w:hAnsi="华文细黑" w:eastAsia="华文细黑"/>
          <w:sz w:val="24"/>
          <w:szCs w:val="24"/>
          <w:lang w:val="en-US" w:eastAsia="zh-CN"/>
        </w:rPr>
        <w:t xml:space="preserve">   </w:t>
      </w:r>
      <w:r>
        <w:rPr>
          <w:rFonts w:hint="eastAsia" w:ascii="华文细黑" w:hAnsi="华文细黑" w:eastAsia="华文细黑"/>
          <w:sz w:val="24"/>
          <w:szCs w:val="24"/>
        </w:rPr>
        <w:t>因</w:t>
      </w:r>
      <w:r>
        <w:rPr>
          <w:rFonts w:hint="eastAsia" w:ascii="华文细黑" w:hAnsi="华文细黑" w:eastAsia="华文细黑"/>
          <w:sz w:val="24"/>
          <w:szCs w:val="24"/>
          <w:lang w:eastAsia="zh-CN"/>
        </w:rPr>
        <w:t>公（科技局检查汇报）</w:t>
      </w:r>
    </w:p>
    <w:p>
      <w:pPr>
        <w:widowControl/>
        <w:numPr>
          <w:ilvl w:val="0"/>
          <w:numId w:val="0"/>
        </w:numPr>
        <w:tabs>
          <w:tab w:val="left" w:pos="4530"/>
        </w:tabs>
        <w:spacing w:line="440" w:lineRule="exact"/>
        <w:ind w:firstLine="480" w:firstLineChars="200"/>
        <w:jc w:val="left"/>
        <w:rPr>
          <w:rFonts w:ascii="华文细黑" w:hAnsi="华文细黑" w:eastAsia="华文细黑"/>
          <w:sz w:val="24"/>
          <w:szCs w:val="24"/>
        </w:rPr>
      </w:pPr>
      <w:r>
        <w:rPr>
          <w:rFonts w:hint="eastAsia" w:ascii="华文细黑" w:hAnsi="华文细黑" w:eastAsia="华文细黑"/>
          <w:sz w:val="24"/>
          <w:szCs w:val="24"/>
        </w:rPr>
        <w:t>上课时间：</w:t>
      </w:r>
      <w:r>
        <w:rPr>
          <w:rFonts w:hint="eastAsia" w:ascii="华文细黑" w:hAnsi="华文细黑" w:eastAsia="华文细黑"/>
          <w:sz w:val="24"/>
          <w:szCs w:val="24"/>
          <w:lang w:val="en-US" w:eastAsia="zh-CN"/>
        </w:rPr>
        <w:t>5</w:t>
      </w:r>
      <w:r>
        <w:rPr>
          <w:rFonts w:hint="eastAsia" w:ascii="华文细黑" w:hAnsi="华文细黑" w:eastAsia="华文细黑"/>
          <w:sz w:val="24"/>
          <w:szCs w:val="24"/>
        </w:rPr>
        <w:t>月</w:t>
      </w:r>
      <w:r>
        <w:rPr>
          <w:rFonts w:hint="eastAsia" w:ascii="华文细黑" w:hAnsi="华文细黑" w:eastAsia="华文细黑"/>
          <w:sz w:val="24"/>
          <w:szCs w:val="24"/>
          <w:lang w:val="en-US" w:eastAsia="zh-CN"/>
        </w:rPr>
        <w:t>20</w:t>
      </w:r>
      <w:r>
        <w:rPr>
          <w:rFonts w:hint="eastAsia" w:ascii="华文细黑" w:hAnsi="华文细黑" w:eastAsia="华文细黑"/>
          <w:sz w:val="24"/>
          <w:szCs w:val="24"/>
        </w:rPr>
        <w:t>日</w:t>
      </w:r>
      <w:r>
        <w:rPr>
          <w:rFonts w:hint="eastAsia" w:ascii="华文细黑" w:hAnsi="华文细黑" w:eastAsia="华文细黑"/>
          <w:sz w:val="24"/>
          <w:szCs w:val="24"/>
          <w:lang w:val="en-US" w:eastAsia="zh-CN"/>
        </w:rPr>
        <w:t>1-4</w:t>
      </w:r>
      <w:r>
        <w:rPr>
          <w:rFonts w:hint="eastAsia" w:ascii="华文细黑" w:hAnsi="华文细黑" w:eastAsia="华文细黑"/>
          <w:sz w:val="24"/>
          <w:szCs w:val="24"/>
        </w:rPr>
        <w:t>节</w:t>
      </w:r>
    </w:p>
    <w:p>
      <w:pPr>
        <w:widowControl/>
        <w:tabs>
          <w:tab w:val="left" w:pos="4530"/>
        </w:tabs>
        <w:spacing w:line="440" w:lineRule="exact"/>
        <w:ind w:firstLine="520" w:firstLineChars="217"/>
        <w:jc w:val="left"/>
        <w:rPr>
          <w:rFonts w:ascii="华文细黑" w:hAnsi="华文细黑" w:eastAsia="华文细黑"/>
          <w:sz w:val="24"/>
          <w:szCs w:val="24"/>
        </w:rPr>
      </w:pPr>
      <w:r>
        <w:rPr>
          <w:rFonts w:hint="eastAsia" w:ascii="华文细黑" w:hAnsi="华文细黑" w:eastAsia="华文细黑"/>
          <w:sz w:val="24"/>
          <w:szCs w:val="24"/>
        </w:rPr>
        <w:t>课程名称：《</w:t>
      </w:r>
      <w:r>
        <w:rPr>
          <w:rFonts w:hint="eastAsia" w:ascii="华文细黑" w:hAnsi="华文细黑" w:eastAsia="华文细黑"/>
          <w:sz w:val="24"/>
          <w:szCs w:val="24"/>
          <w:lang w:eastAsia="zh-CN"/>
        </w:rPr>
        <w:t>道路工程</w:t>
      </w:r>
      <w:r>
        <w:rPr>
          <w:rFonts w:hint="eastAsia" w:ascii="华文细黑" w:hAnsi="华文细黑" w:eastAsia="华文细黑"/>
          <w:sz w:val="24"/>
          <w:szCs w:val="24"/>
          <w:lang w:val="en-US" w:eastAsia="zh-CN"/>
        </w:rPr>
        <w:t>2</w:t>
      </w:r>
      <w:r>
        <w:rPr>
          <w:rFonts w:hint="eastAsia" w:ascii="华文细黑" w:hAnsi="华文细黑" w:eastAsia="华文细黑"/>
          <w:sz w:val="24"/>
          <w:szCs w:val="24"/>
        </w:rPr>
        <w:t>》共</w:t>
      </w:r>
      <w:r>
        <w:rPr>
          <w:rFonts w:hint="eastAsia" w:ascii="华文细黑" w:hAnsi="华文细黑" w:eastAsia="华文细黑"/>
          <w:sz w:val="24"/>
          <w:szCs w:val="24"/>
          <w:lang w:val="en-US" w:eastAsia="zh-CN"/>
        </w:rPr>
        <w:t>4</w:t>
      </w:r>
      <w:r>
        <w:rPr>
          <w:rFonts w:hint="eastAsia" w:ascii="华文细黑" w:hAnsi="华文细黑" w:eastAsia="华文细黑"/>
          <w:sz w:val="24"/>
          <w:szCs w:val="24"/>
        </w:rPr>
        <w:t>节</w:t>
      </w:r>
    </w:p>
    <w:p>
      <w:pPr>
        <w:widowControl/>
        <w:tabs>
          <w:tab w:val="left" w:pos="4536"/>
        </w:tabs>
        <w:spacing w:line="360" w:lineRule="auto"/>
        <w:jc w:val="left"/>
        <w:rPr>
          <w:rFonts w:hint="eastAsia" w:ascii="隶书" w:hAnsi="华文细黑" w:eastAsia="隶书"/>
          <w:b/>
          <w:bCs/>
          <w:sz w:val="32"/>
          <w:szCs w:val="32"/>
          <w:shd w:val="pct10" w:color="auto" w:fill="FFFFFF"/>
        </w:rPr>
      </w:pPr>
    </w:p>
    <w:p>
      <w:pPr>
        <w:widowControl/>
        <w:tabs>
          <w:tab w:val="left" w:pos="4536"/>
        </w:tabs>
        <w:spacing w:line="360" w:lineRule="auto"/>
        <w:jc w:val="left"/>
        <w:rPr>
          <w:rFonts w:ascii="隶书" w:hAnsi="华文细黑" w:eastAsia="隶书"/>
          <w:b/>
          <w:bCs/>
          <w:sz w:val="32"/>
          <w:szCs w:val="32"/>
          <w:shd w:val="pct10" w:color="auto" w:fill="FFFFFF"/>
        </w:rPr>
      </w:pPr>
      <w:r>
        <w:rPr>
          <w:rFonts w:hint="eastAsia" w:ascii="隶书" w:hAnsi="华文细黑" w:eastAsia="隶书"/>
          <w:b/>
          <w:bCs/>
          <w:sz w:val="32"/>
          <w:szCs w:val="32"/>
          <w:shd w:val="pct10" w:color="auto" w:fill="FFFFFF"/>
        </w:rPr>
        <w:t>教学检查</w:t>
      </w:r>
    </w:p>
    <w:p>
      <w:pPr>
        <w:widowControl/>
        <w:tabs>
          <w:tab w:val="left" w:pos="4530"/>
        </w:tabs>
        <w:spacing w:line="440" w:lineRule="exact"/>
        <w:ind w:firstLine="480" w:firstLineChars="200"/>
        <w:jc w:val="left"/>
        <w:rPr>
          <w:rFonts w:ascii="华文细黑" w:hAnsi="华文细黑" w:eastAsia="华文细黑"/>
          <w:sz w:val="24"/>
          <w:szCs w:val="24"/>
        </w:rPr>
      </w:pPr>
      <w:r>
        <w:rPr>
          <w:rFonts w:hint="eastAsia" w:ascii="华文细黑" w:hAnsi="华文细黑" w:eastAsia="华文细黑"/>
          <w:sz w:val="24"/>
          <w:szCs w:val="24"/>
        </w:rPr>
        <w:t>1.检查时间：</w:t>
      </w:r>
      <w:r>
        <w:rPr>
          <w:rFonts w:hint="eastAsia" w:ascii="华文细黑" w:hAnsi="华文细黑" w:eastAsia="华文细黑"/>
          <w:sz w:val="24"/>
          <w:szCs w:val="24"/>
          <w:lang w:eastAsia="zh-CN"/>
        </w:rPr>
        <w:t>第</w:t>
      </w:r>
      <w:r>
        <w:rPr>
          <w:rFonts w:hint="eastAsia" w:ascii="华文细黑" w:hAnsi="华文细黑" w:eastAsia="华文细黑"/>
          <w:sz w:val="24"/>
          <w:szCs w:val="24"/>
          <w:lang w:val="en-US" w:eastAsia="zh-CN"/>
        </w:rPr>
        <w:t>12</w:t>
      </w:r>
      <w:r>
        <w:rPr>
          <w:rFonts w:hint="eastAsia" w:ascii="华文细黑" w:hAnsi="华文细黑" w:eastAsia="华文细黑"/>
          <w:sz w:val="24"/>
          <w:szCs w:val="24"/>
        </w:rPr>
        <w:t>周（</w:t>
      </w:r>
      <w:r>
        <w:rPr>
          <w:rFonts w:hint="eastAsia" w:ascii="华文细黑" w:hAnsi="华文细黑" w:eastAsia="华文细黑"/>
          <w:sz w:val="24"/>
          <w:szCs w:val="24"/>
          <w:lang w:val="en-US" w:eastAsia="zh-CN"/>
        </w:rPr>
        <w:t>05</w:t>
      </w:r>
      <w:r>
        <w:rPr>
          <w:rFonts w:hint="eastAsia" w:ascii="华文细黑" w:hAnsi="华文细黑" w:eastAsia="华文细黑"/>
          <w:sz w:val="24"/>
          <w:szCs w:val="24"/>
        </w:rPr>
        <w:t>月0</w:t>
      </w:r>
      <w:r>
        <w:rPr>
          <w:rFonts w:hint="eastAsia" w:ascii="华文细黑" w:hAnsi="华文细黑" w:eastAsia="华文细黑"/>
          <w:sz w:val="24"/>
          <w:szCs w:val="24"/>
          <w:lang w:val="en-US" w:eastAsia="zh-CN"/>
        </w:rPr>
        <w:t>6</w:t>
      </w:r>
      <w:r>
        <w:rPr>
          <w:rFonts w:hint="eastAsia" w:ascii="华文细黑" w:hAnsi="华文细黑" w:eastAsia="华文细黑"/>
          <w:sz w:val="24"/>
          <w:szCs w:val="24"/>
        </w:rPr>
        <w:t>日-</w:t>
      </w:r>
      <w:r>
        <w:rPr>
          <w:rFonts w:hint="eastAsia" w:ascii="华文细黑" w:hAnsi="华文细黑" w:eastAsia="华文细黑"/>
          <w:sz w:val="24"/>
          <w:szCs w:val="24"/>
          <w:lang w:val="en-US" w:eastAsia="zh-CN"/>
        </w:rPr>
        <w:t>05</w:t>
      </w:r>
      <w:r>
        <w:rPr>
          <w:rFonts w:hint="eastAsia" w:ascii="华文细黑" w:hAnsi="华文细黑" w:eastAsia="华文细黑"/>
          <w:sz w:val="24"/>
          <w:szCs w:val="24"/>
        </w:rPr>
        <w:t>月</w:t>
      </w:r>
      <w:r>
        <w:rPr>
          <w:rFonts w:hint="eastAsia" w:ascii="华文细黑" w:hAnsi="华文细黑" w:eastAsia="华文细黑"/>
          <w:sz w:val="24"/>
          <w:szCs w:val="24"/>
          <w:lang w:val="en-US" w:eastAsia="zh-CN"/>
        </w:rPr>
        <w:t>12</w:t>
      </w:r>
      <w:r>
        <w:rPr>
          <w:rFonts w:hint="eastAsia" w:ascii="华文细黑" w:hAnsi="华文细黑" w:eastAsia="华文细黑"/>
          <w:sz w:val="24"/>
          <w:szCs w:val="24"/>
        </w:rPr>
        <w:t>日）</w:t>
      </w:r>
    </w:p>
    <w:p>
      <w:pPr>
        <w:widowControl/>
        <w:tabs>
          <w:tab w:val="left" w:pos="4536"/>
        </w:tabs>
        <w:spacing w:line="440" w:lineRule="exact"/>
        <w:ind w:firstLine="480" w:firstLineChars="200"/>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检查人员：</w:t>
      </w:r>
      <w:r>
        <w:rPr>
          <w:rFonts w:hint="eastAsia" w:ascii="华文细黑" w:hAnsi="华文细黑" w:eastAsia="华文细黑"/>
          <w:sz w:val="24"/>
          <w:szCs w:val="24"/>
          <w:lang w:eastAsia="zh-CN"/>
        </w:rPr>
        <w:t>汪绍洪</w:t>
      </w:r>
      <w:r>
        <w:rPr>
          <w:rFonts w:hint="eastAsia" w:ascii="华文细黑" w:hAnsi="华文细黑" w:eastAsia="华文细黑"/>
          <w:sz w:val="24"/>
          <w:szCs w:val="24"/>
          <w:lang w:val="en-US" w:eastAsia="zh-CN"/>
        </w:rPr>
        <w:t xml:space="preserve">   包 靓   韦 芬   周 敏  赵旭斌</w:t>
      </w:r>
    </w:p>
    <w:p>
      <w:pPr>
        <w:widowControl/>
        <w:tabs>
          <w:tab w:val="left" w:pos="4536"/>
        </w:tabs>
        <w:spacing w:line="440" w:lineRule="exact"/>
        <w:ind w:firstLine="480" w:firstLineChars="200"/>
        <w:jc w:val="left"/>
        <w:rPr>
          <w:rFonts w:ascii="华文细黑" w:hAnsi="华文细黑" w:eastAsia="华文细黑"/>
          <w:b/>
          <w:sz w:val="24"/>
          <w:szCs w:val="24"/>
        </w:rPr>
      </w:pPr>
      <w:r>
        <w:rPr>
          <w:rFonts w:hint="eastAsia" w:ascii="华文细黑" w:hAnsi="华文细黑" w:eastAsia="华文细黑"/>
          <w:b/>
          <w:sz w:val="24"/>
          <w:szCs w:val="24"/>
        </w:rPr>
        <w:t>（1）</w:t>
      </w:r>
      <w:r>
        <w:rPr>
          <w:rFonts w:hint="eastAsia" w:ascii="华文细黑" w:hAnsi="华文细黑" w:eastAsia="华文细黑"/>
          <w:b/>
          <w:sz w:val="24"/>
          <w:szCs w:val="24"/>
          <w:lang w:val="en-US" w:eastAsia="zh-CN"/>
        </w:rPr>
        <w:t>5</w:t>
      </w:r>
      <w:r>
        <w:rPr>
          <w:rFonts w:hint="eastAsia" w:ascii="华文细黑" w:hAnsi="华文细黑" w:eastAsia="华文细黑"/>
          <w:b/>
          <w:sz w:val="24"/>
          <w:szCs w:val="24"/>
        </w:rPr>
        <w:t>月</w:t>
      </w:r>
      <w:r>
        <w:rPr>
          <w:rFonts w:hint="eastAsia" w:ascii="华文细黑" w:hAnsi="华文细黑" w:eastAsia="华文细黑"/>
          <w:b/>
          <w:sz w:val="24"/>
          <w:szCs w:val="24"/>
          <w:lang w:val="en-US" w:eastAsia="zh-CN"/>
        </w:rPr>
        <w:t>7</w:t>
      </w:r>
      <w:r>
        <w:rPr>
          <w:rFonts w:hint="eastAsia" w:ascii="华文细黑" w:hAnsi="华文细黑" w:eastAsia="华文细黑"/>
          <w:b/>
          <w:sz w:val="24"/>
          <w:szCs w:val="24"/>
        </w:rPr>
        <w:t>日检查情况</w:t>
      </w:r>
    </w:p>
    <w:p>
      <w:pPr>
        <w:widowControl/>
        <w:tabs>
          <w:tab w:val="left" w:pos="4530"/>
        </w:tabs>
        <w:spacing w:line="440" w:lineRule="exact"/>
        <w:ind w:firstLine="480" w:firstLineChars="200"/>
        <w:jc w:val="left"/>
        <w:rPr>
          <w:rFonts w:hint="default" w:ascii="华文细黑" w:hAnsi="华文细黑" w:eastAsia="华文细黑"/>
          <w:b w:val="0"/>
          <w:bCs/>
          <w:sz w:val="24"/>
          <w:szCs w:val="24"/>
          <w:lang w:val="en-US" w:eastAsia="zh-CN"/>
        </w:rPr>
      </w:pPr>
      <w:r>
        <w:rPr>
          <w:rFonts w:hint="eastAsia" w:ascii="华文细黑" w:hAnsi="华文细黑" w:eastAsia="华文细黑"/>
          <w:b/>
          <w:sz w:val="24"/>
          <w:szCs w:val="24"/>
        </w:rPr>
        <w:t>到课率100％ 的课程和班级：</w:t>
      </w:r>
      <w:r>
        <w:rPr>
          <w:rFonts w:hint="eastAsia" w:ascii="华文细黑" w:hAnsi="华文细黑" w:eastAsia="华文细黑"/>
          <w:b w:val="0"/>
          <w:bCs/>
          <w:sz w:val="24"/>
          <w:szCs w:val="24"/>
          <w:lang w:eastAsia="zh-CN"/>
        </w:rPr>
        <w:t>装饰</w:t>
      </w:r>
      <w:r>
        <w:rPr>
          <w:rFonts w:hint="eastAsia" w:ascii="华文细黑" w:hAnsi="华文细黑" w:eastAsia="华文细黑"/>
          <w:b w:val="0"/>
          <w:bCs/>
          <w:sz w:val="24"/>
          <w:szCs w:val="24"/>
          <w:lang w:val="en-US" w:eastAsia="zh-CN"/>
        </w:rPr>
        <w:t>172《室内设计史》；市政172《市政工程计量计价》；建工174《钢结构施工》；设计171《居住区规划》；造价172《安装工程计价》。</w:t>
      </w:r>
    </w:p>
    <w:p>
      <w:pPr>
        <w:widowControl/>
        <w:tabs>
          <w:tab w:val="left" w:pos="4530"/>
        </w:tabs>
        <w:spacing w:line="440" w:lineRule="exact"/>
        <w:ind w:firstLine="480" w:firstLineChars="200"/>
        <w:jc w:val="left"/>
        <w:rPr>
          <w:rFonts w:hint="eastAsia" w:ascii="华文细黑" w:hAnsi="华文细黑" w:eastAsia="华文细黑"/>
          <w:b w:val="0"/>
          <w:bCs/>
          <w:sz w:val="24"/>
          <w:szCs w:val="24"/>
          <w:lang w:eastAsia="zh-CN"/>
        </w:rPr>
      </w:pPr>
      <w:r>
        <w:rPr>
          <w:rFonts w:hint="eastAsia" w:ascii="华文细黑" w:hAnsi="华文细黑" w:eastAsia="华文细黑"/>
          <w:b/>
          <w:bCs w:val="0"/>
          <w:sz w:val="24"/>
          <w:szCs w:val="24"/>
        </w:rPr>
        <w:t>缺课情况：</w:t>
      </w:r>
      <w:r>
        <w:rPr>
          <w:rFonts w:hint="eastAsia" w:ascii="华文细黑" w:hAnsi="华文细黑" w:eastAsia="华文细黑"/>
          <w:b w:val="0"/>
          <w:bCs/>
          <w:sz w:val="24"/>
          <w:szCs w:val="24"/>
          <w:lang w:eastAsia="zh-CN"/>
        </w:rPr>
        <w:t>无</w:t>
      </w:r>
    </w:p>
    <w:p>
      <w:pPr>
        <w:widowControl/>
        <w:tabs>
          <w:tab w:val="left" w:pos="4536"/>
        </w:tabs>
        <w:spacing w:line="440" w:lineRule="exact"/>
        <w:ind w:firstLine="480" w:firstLineChars="200"/>
        <w:jc w:val="left"/>
        <w:rPr>
          <w:rFonts w:ascii="华文细黑" w:hAnsi="华文细黑" w:eastAsia="华文细黑"/>
          <w:b/>
          <w:sz w:val="24"/>
          <w:szCs w:val="24"/>
        </w:rPr>
      </w:pPr>
      <w:r>
        <w:rPr>
          <w:rFonts w:hint="eastAsia" w:ascii="华文细黑" w:hAnsi="华文细黑" w:eastAsia="华文细黑"/>
          <w:b/>
          <w:sz w:val="24"/>
          <w:szCs w:val="24"/>
          <w:lang w:eastAsia="zh-CN"/>
        </w:rPr>
        <w:t>（</w:t>
      </w:r>
      <w:r>
        <w:rPr>
          <w:rFonts w:hint="eastAsia" w:ascii="华文细黑" w:hAnsi="华文细黑" w:eastAsia="华文细黑"/>
          <w:b/>
          <w:sz w:val="24"/>
          <w:szCs w:val="24"/>
          <w:lang w:val="en-US" w:eastAsia="zh-CN"/>
        </w:rPr>
        <w:t>2</w:t>
      </w:r>
      <w:r>
        <w:rPr>
          <w:rFonts w:hint="eastAsia" w:ascii="华文细黑" w:hAnsi="华文细黑" w:eastAsia="华文细黑"/>
          <w:b/>
          <w:sz w:val="24"/>
          <w:szCs w:val="24"/>
        </w:rPr>
        <w:t>）</w:t>
      </w:r>
      <w:r>
        <w:rPr>
          <w:rFonts w:hint="eastAsia" w:ascii="华文细黑" w:hAnsi="华文细黑" w:eastAsia="华文细黑"/>
          <w:b/>
          <w:sz w:val="24"/>
          <w:szCs w:val="24"/>
          <w:lang w:val="en-US" w:eastAsia="zh-CN"/>
        </w:rPr>
        <w:t>5</w:t>
      </w:r>
      <w:r>
        <w:rPr>
          <w:rFonts w:hint="eastAsia" w:ascii="华文细黑" w:hAnsi="华文细黑" w:eastAsia="华文细黑"/>
          <w:b/>
          <w:sz w:val="24"/>
          <w:szCs w:val="24"/>
        </w:rPr>
        <w:t>月</w:t>
      </w:r>
      <w:r>
        <w:rPr>
          <w:rFonts w:hint="eastAsia" w:ascii="华文细黑" w:hAnsi="华文细黑" w:eastAsia="华文细黑"/>
          <w:b/>
          <w:sz w:val="24"/>
          <w:szCs w:val="24"/>
          <w:lang w:val="en-US" w:eastAsia="zh-CN"/>
        </w:rPr>
        <w:t>9</w:t>
      </w:r>
      <w:r>
        <w:rPr>
          <w:rFonts w:hint="eastAsia" w:ascii="华文细黑" w:hAnsi="华文细黑" w:eastAsia="华文细黑"/>
          <w:b/>
          <w:sz w:val="24"/>
          <w:szCs w:val="24"/>
        </w:rPr>
        <w:t>日检查情况</w:t>
      </w:r>
    </w:p>
    <w:p>
      <w:pPr>
        <w:widowControl/>
        <w:tabs>
          <w:tab w:val="left" w:pos="4530"/>
        </w:tabs>
        <w:spacing w:line="440" w:lineRule="exact"/>
        <w:ind w:firstLine="480" w:firstLineChars="200"/>
        <w:jc w:val="left"/>
        <w:rPr>
          <w:rFonts w:hint="default" w:ascii="华文细黑" w:hAnsi="华文细黑" w:eastAsia="华文细黑"/>
          <w:b/>
          <w:sz w:val="24"/>
          <w:szCs w:val="24"/>
          <w:lang w:val="en-US" w:eastAsia="zh-CN"/>
        </w:rPr>
      </w:pPr>
      <w:r>
        <w:rPr>
          <w:rFonts w:hint="eastAsia" w:ascii="华文细黑" w:hAnsi="华文细黑" w:eastAsia="华文细黑"/>
          <w:b/>
          <w:sz w:val="24"/>
          <w:szCs w:val="24"/>
        </w:rPr>
        <w:t>到课率100％ 的课程和班级：</w:t>
      </w:r>
      <w:r>
        <w:rPr>
          <w:rFonts w:hint="eastAsia" w:ascii="华文细黑" w:hAnsi="华文细黑" w:eastAsia="华文细黑"/>
          <w:b w:val="0"/>
          <w:bCs/>
          <w:sz w:val="24"/>
          <w:szCs w:val="24"/>
          <w:lang w:val="en-US" w:eastAsia="zh-CN"/>
        </w:rPr>
        <w:t>造价171《建筑工程计价2》；设计172《城市规划原理》；市政172《工程事故分析与处理》。</w:t>
      </w:r>
    </w:p>
    <w:p>
      <w:pPr>
        <w:widowControl/>
        <w:tabs>
          <w:tab w:val="left" w:pos="4530"/>
        </w:tabs>
        <w:spacing w:line="440" w:lineRule="exact"/>
        <w:ind w:firstLine="480" w:firstLineChars="200"/>
        <w:jc w:val="left"/>
        <w:rPr>
          <w:rFonts w:hint="eastAsia" w:ascii="华文细黑" w:hAnsi="华文细黑" w:eastAsia="华文细黑"/>
          <w:b w:val="0"/>
          <w:bCs/>
          <w:sz w:val="24"/>
          <w:szCs w:val="24"/>
          <w:lang w:val="en-US" w:eastAsia="zh-CN"/>
        </w:rPr>
      </w:pPr>
      <w:r>
        <w:rPr>
          <w:rFonts w:hint="eastAsia" w:ascii="华文细黑" w:hAnsi="华文细黑" w:eastAsia="华文细黑"/>
          <w:b/>
          <w:bCs w:val="0"/>
          <w:sz w:val="24"/>
          <w:szCs w:val="24"/>
        </w:rPr>
        <w:t>缺课情况：</w:t>
      </w:r>
      <w:r>
        <w:rPr>
          <w:rFonts w:hint="eastAsia" w:ascii="华文细黑" w:hAnsi="华文细黑" w:eastAsia="华文细黑"/>
          <w:b w:val="0"/>
          <w:bCs/>
          <w:sz w:val="24"/>
          <w:szCs w:val="24"/>
          <w:lang w:eastAsia="zh-CN"/>
        </w:rPr>
        <w:t>建工</w:t>
      </w:r>
      <w:r>
        <w:rPr>
          <w:rFonts w:hint="eastAsia" w:ascii="华文细黑" w:hAnsi="华文细黑" w:eastAsia="华文细黑"/>
          <w:b w:val="0"/>
          <w:bCs/>
          <w:sz w:val="24"/>
          <w:szCs w:val="24"/>
          <w:lang w:val="en-US" w:eastAsia="zh-CN"/>
        </w:rPr>
        <w:t>185《工程数学》缺课2人；</w:t>
      </w:r>
      <w:r>
        <w:rPr>
          <w:rFonts w:hint="eastAsia" w:ascii="华文细黑" w:hAnsi="华文细黑" w:eastAsia="华文细黑"/>
          <w:b w:val="0"/>
          <w:bCs/>
          <w:sz w:val="24"/>
          <w:szCs w:val="24"/>
          <w:lang w:eastAsia="zh-CN"/>
        </w:rPr>
        <w:t>建工</w:t>
      </w:r>
      <w:r>
        <w:rPr>
          <w:rFonts w:hint="eastAsia" w:ascii="华文细黑" w:hAnsi="华文细黑" w:eastAsia="华文细黑"/>
          <w:b w:val="0"/>
          <w:bCs/>
          <w:sz w:val="24"/>
          <w:szCs w:val="24"/>
          <w:lang w:val="en-US" w:eastAsia="zh-CN"/>
        </w:rPr>
        <w:t>175《建筑防水工程施工A》缺课1人；。</w:t>
      </w:r>
    </w:p>
    <w:p>
      <w:pPr>
        <w:widowControl/>
        <w:tabs>
          <w:tab w:val="left" w:pos="4530"/>
        </w:tabs>
        <w:spacing w:line="440" w:lineRule="exact"/>
        <w:ind w:firstLine="480" w:firstLineChars="200"/>
        <w:jc w:val="left"/>
        <w:rPr>
          <w:rFonts w:hint="eastAsia" w:ascii="华文细黑" w:hAnsi="华文细黑" w:eastAsia="华文细黑"/>
          <w:b w:val="0"/>
          <w:bCs/>
          <w:sz w:val="24"/>
          <w:szCs w:val="24"/>
          <w:lang w:val="en-US" w:eastAsia="zh-CN"/>
        </w:rPr>
      </w:pPr>
      <w:r>
        <w:rPr>
          <w:rFonts w:hint="eastAsia" w:ascii="华文细黑" w:hAnsi="华文细黑" w:eastAsia="华文细黑"/>
          <w:b/>
          <w:bCs w:val="0"/>
          <w:sz w:val="24"/>
          <w:szCs w:val="24"/>
          <w:lang w:val="en-US" w:eastAsia="zh-CN"/>
        </w:rPr>
        <w:t>存在问题：</w:t>
      </w:r>
      <w:r>
        <w:rPr>
          <w:rFonts w:hint="eastAsia" w:ascii="华文细黑" w:hAnsi="华文细黑" w:eastAsia="华文细黑"/>
          <w:b w:val="0"/>
          <w:bCs/>
          <w:sz w:val="24"/>
          <w:szCs w:val="24"/>
          <w:lang w:val="en-US" w:eastAsia="zh-CN"/>
        </w:rPr>
        <w:t>1.成教到课率低，8点钟建工J1801只到课4人，造价J1801班到课10人。当时即通知班主任，到课四人的班级拍照发班主任。2.建工175班、造价J1901、造价J1801班均有带早饭进教室情况。</w:t>
      </w:r>
    </w:p>
    <w:p>
      <w:pPr>
        <w:widowControl/>
        <w:tabs>
          <w:tab w:val="left" w:pos="4530"/>
        </w:tabs>
        <w:spacing w:line="440" w:lineRule="exact"/>
        <w:ind w:firstLine="480" w:firstLineChars="200"/>
        <w:jc w:val="left"/>
        <w:rPr>
          <w:rFonts w:hint="eastAsia" w:ascii="华文细黑" w:hAnsi="华文细黑" w:eastAsia="华文细黑"/>
          <w:b w:val="0"/>
          <w:bCs/>
          <w:sz w:val="24"/>
          <w:szCs w:val="24"/>
          <w:lang w:val="en-US" w:eastAsia="zh-CN"/>
        </w:rPr>
      </w:pPr>
      <w:r>
        <w:rPr>
          <w:rFonts w:hint="eastAsia" w:ascii="华文细黑" w:hAnsi="华文细黑" w:eastAsia="华文细黑"/>
          <w:b/>
          <w:bCs w:val="0"/>
          <w:sz w:val="24"/>
          <w:szCs w:val="24"/>
          <w:lang w:val="en-US" w:eastAsia="zh-CN"/>
        </w:rPr>
        <w:t>整改意见：</w:t>
      </w:r>
      <w:r>
        <w:rPr>
          <w:rFonts w:hint="eastAsia" w:ascii="华文细黑" w:hAnsi="华文细黑" w:eastAsia="华文细黑"/>
          <w:b w:val="0"/>
          <w:bCs/>
          <w:sz w:val="24"/>
          <w:szCs w:val="24"/>
          <w:lang w:val="en-US" w:eastAsia="zh-CN"/>
        </w:rPr>
        <w:t>请任课教师和学生着重强调下教室规则并加严加要求，不带早餐进教室，不留垃圾在教室，做文明学生。</w:t>
      </w:r>
    </w:p>
    <w:p>
      <w:pPr>
        <w:widowControl/>
        <w:tabs>
          <w:tab w:val="left" w:pos="4530"/>
        </w:tabs>
        <w:spacing w:line="440" w:lineRule="exact"/>
        <w:ind w:firstLine="480" w:firstLineChars="200"/>
        <w:jc w:val="left"/>
        <w:rPr>
          <w:rFonts w:ascii="华文细黑" w:hAnsi="华文细黑" w:eastAsia="华文细黑"/>
          <w:sz w:val="24"/>
          <w:szCs w:val="24"/>
        </w:rPr>
      </w:pPr>
      <w:r>
        <w:rPr>
          <w:rFonts w:hint="eastAsia" w:ascii="华文细黑" w:hAnsi="华文细黑" w:eastAsia="华文细黑"/>
          <w:sz w:val="24"/>
          <w:szCs w:val="24"/>
        </w:rPr>
        <w:t>2.检查时间：</w:t>
      </w:r>
      <w:r>
        <w:rPr>
          <w:rFonts w:hint="eastAsia" w:ascii="华文细黑" w:hAnsi="华文细黑" w:eastAsia="华文细黑"/>
          <w:sz w:val="24"/>
          <w:szCs w:val="24"/>
          <w:lang w:eastAsia="zh-CN"/>
        </w:rPr>
        <w:t>第</w:t>
      </w:r>
      <w:r>
        <w:rPr>
          <w:rFonts w:hint="eastAsia" w:ascii="华文细黑" w:hAnsi="华文细黑" w:eastAsia="华文细黑"/>
          <w:sz w:val="24"/>
          <w:szCs w:val="24"/>
          <w:lang w:val="en-US" w:eastAsia="zh-CN"/>
        </w:rPr>
        <w:t>13</w:t>
      </w:r>
      <w:r>
        <w:rPr>
          <w:rFonts w:hint="eastAsia" w:ascii="华文细黑" w:hAnsi="华文细黑" w:eastAsia="华文细黑"/>
          <w:sz w:val="24"/>
          <w:szCs w:val="24"/>
        </w:rPr>
        <w:t>周（</w:t>
      </w:r>
      <w:r>
        <w:rPr>
          <w:rFonts w:hint="eastAsia" w:ascii="华文细黑" w:hAnsi="华文细黑" w:eastAsia="华文细黑"/>
          <w:sz w:val="24"/>
          <w:szCs w:val="24"/>
          <w:lang w:val="en-US" w:eastAsia="zh-CN"/>
        </w:rPr>
        <w:t>05</w:t>
      </w:r>
      <w:r>
        <w:rPr>
          <w:rFonts w:hint="eastAsia" w:ascii="华文细黑" w:hAnsi="华文细黑" w:eastAsia="华文细黑"/>
          <w:sz w:val="24"/>
          <w:szCs w:val="24"/>
        </w:rPr>
        <w:t>月</w:t>
      </w:r>
      <w:r>
        <w:rPr>
          <w:rFonts w:hint="eastAsia" w:ascii="华文细黑" w:hAnsi="华文细黑" w:eastAsia="华文细黑"/>
          <w:sz w:val="24"/>
          <w:szCs w:val="24"/>
          <w:lang w:val="en-US" w:eastAsia="zh-CN"/>
        </w:rPr>
        <w:t>13</w:t>
      </w:r>
      <w:r>
        <w:rPr>
          <w:rFonts w:hint="eastAsia" w:ascii="华文细黑" w:hAnsi="华文细黑" w:eastAsia="华文细黑"/>
          <w:sz w:val="24"/>
          <w:szCs w:val="24"/>
        </w:rPr>
        <w:t>日-</w:t>
      </w:r>
      <w:r>
        <w:rPr>
          <w:rFonts w:hint="eastAsia" w:ascii="华文细黑" w:hAnsi="华文细黑" w:eastAsia="华文细黑"/>
          <w:sz w:val="24"/>
          <w:szCs w:val="24"/>
          <w:lang w:val="en-US" w:eastAsia="zh-CN"/>
        </w:rPr>
        <w:t>05</w:t>
      </w:r>
      <w:r>
        <w:rPr>
          <w:rFonts w:hint="eastAsia" w:ascii="华文细黑" w:hAnsi="华文细黑" w:eastAsia="华文细黑"/>
          <w:sz w:val="24"/>
          <w:szCs w:val="24"/>
        </w:rPr>
        <w:t>月</w:t>
      </w:r>
      <w:r>
        <w:rPr>
          <w:rFonts w:hint="eastAsia" w:ascii="华文细黑" w:hAnsi="华文细黑" w:eastAsia="华文细黑"/>
          <w:sz w:val="24"/>
          <w:szCs w:val="24"/>
          <w:lang w:val="en-US" w:eastAsia="zh-CN"/>
        </w:rPr>
        <w:t>19</w:t>
      </w:r>
      <w:r>
        <w:rPr>
          <w:rFonts w:hint="eastAsia" w:ascii="华文细黑" w:hAnsi="华文细黑" w:eastAsia="华文细黑"/>
          <w:sz w:val="24"/>
          <w:szCs w:val="24"/>
        </w:rPr>
        <w:t>日</w:t>
      </w:r>
      <w:r>
        <w:rPr>
          <w:rFonts w:ascii="华文细黑" w:hAnsi="华文细黑" w:eastAsia="华文细黑"/>
          <w:sz w:val="24"/>
          <w:szCs w:val="24"/>
        </w:rPr>
        <w:t>）</w:t>
      </w:r>
    </w:p>
    <w:p>
      <w:pPr>
        <w:widowControl/>
        <w:tabs>
          <w:tab w:val="left" w:pos="4536"/>
        </w:tabs>
        <w:spacing w:line="440" w:lineRule="exact"/>
        <w:ind w:firstLine="480" w:firstLineChars="200"/>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检查人员：</w:t>
      </w:r>
      <w:r>
        <w:rPr>
          <w:rFonts w:hint="eastAsia" w:ascii="华文细黑" w:hAnsi="华文细黑" w:eastAsia="华文细黑"/>
          <w:sz w:val="24"/>
          <w:szCs w:val="24"/>
          <w:lang w:eastAsia="zh-CN"/>
        </w:rPr>
        <w:t>吴雄彪</w:t>
      </w:r>
      <w:r>
        <w:rPr>
          <w:rFonts w:hint="eastAsia" w:ascii="华文细黑" w:hAnsi="华文细黑" w:eastAsia="华文细黑"/>
          <w:sz w:val="24"/>
          <w:szCs w:val="24"/>
          <w:lang w:val="en-US" w:eastAsia="zh-CN"/>
        </w:rPr>
        <w:t xml:space="preserve">   傅双燕  吴承卉  林  晨  王飞非</w:t>
      </w:r>
    </w:p>
    <w:p>
      <w:pPr>
        <w:widowControl/>
        <w:tabs>
          <w:tab w:val="left" w:pos="4536"/>
        </w:tabs>
        <w:spacing w:line="440" w:lineRule="exact"/>
        <w:ind w:firstLine="480" w:firstLineChars="200"/>
        <w:jc w:val="left"/>
        <w:rPr>
          <w:rFonts w:ascii="华文细黑" w:hAnsi="华文细黑" w:eastAsia="华文细黑"/>
          <w:b/>
          <w:color w:val="auto"/>
          <w:sz w:val="24"/>
          <w:szCs w:val="24"/>
        </w:rPr>
      </w:pPr>
      <w:r>
        <w:rPr>
          <w:rFonts w:hint="eastAsia" w:ascii="华文细黑" w:hAnsi="华文细黑" w:eastAsia="华文细黑"/>
          <w:b/>
          <w:color w:val="auto"/>
          <w:sz w:val="24"/>
          <w:szCs w:val="24"/>
        </w:rPr>
        <w:t>（1）</w:t>
      </w:r>
      <w:r>
        <w:rPr>
          <w:rFonts w:hint="eastAsia" w:ascii="华文细黑" w:hAnsi="华文细黑" w:eastAsia="华文细黑"/>
          <w:b/>
          <w:color w:val="auto"/>
          <w:sz w:val="24"/>
          <w:szCs w:val="24"/>
          <w:lang w:val="en-US" w:eastAsia="zh-CN"/>
        </w:rPr>
        <w:t>5</w:t>
      </w:r>
      <w:r>
        <w:rPr>
          <w:rFonts w:hint="eastAsia" w:ascii="华文细黑" w:hAnsi="华文细黑" w:eastAsia="华文细黑"/>
          <w:b/>
          <w:color w:val="auto"/>
          <w:sz w:val="24"/>
          <w:szCs w:val="24"/>
        </w:rPr>
        <w:t>月</w:t>
      </w:r>
      <w:r>
        <w:rPr>
          <w:rFonts w:hint="eastAsia" w:ascii="华文细黑" w:hAnsi="华文细黑" w:eastAsia="华文细黑"/>
          <w:b/>
          <w:color w:val="auto"/>
          <w:sz w:val="24"/>
          <w:szCs w:val="24"/>
          <w:lang w:val="en-US" w:eastAsia="zh-CN"/>
        </w:rPr>
        <w:t>14</w:t>
      </w:r>
      <w:r>
        <w:rPr>
          <w:rFonts w:hint="eastAsia" w:ascii="华文细黑" w:hAnsi="华文细黑" w:eastAsia="华文细黑"/>
          <w:b/>
          <w:color w:val="auto"/>
          <w:sz w:val="24"/>
          <w:szCs w:val="24"/>
        </w:rPr>
        <w:t>日检查情况</w:t>
      </w:r>
    </w:p>
    <w:p>
      <w:pPr>
        <w:widowControl/>
        <w:tabs>
          <w:tab w:val="left" w:pos="4536"/>
        </w:tabs>
        <w:spacing w:line="440" w:lineRule="exact"/>
        <w:ind w:firstLine="480" w:firstLineChars="200"/>
        <w:jc w:val="left"/>
        <w:rPr>
          <w:rFonts w:hint="eastAsia" w:ascii="华文细黑" w:hAnsi="华文细黑" w:eastAsia="华文细黑"/>
          <w:bCs/>
          <w:color w:val="auto"/>
          <w:sz w:val="24"/>
          <w:szCs w:val="24"/>
          <w:lang w:val="en-US" w:eastAsia="zh-CN"/>
        </w:rPr>
      </w:pPr>
      <w:r>
        <w:rPr>
          <w:rFonts w:hint="eastAsia" w:ascii="华文细黑" w:hAnsi="华文细黑" w:eastAsia="华文细黑"/>
          <w:b/>
          <w:color w:val="auto"/>
          <w:sz w:val="24"/>
          <w:szCs w:val="24"/>
        </w:rPr>
        <w:t>到课率100％ 的课程和班级：</w:t>
      </w:r>
      <w:r>
        <w:rPr>
          <w:rFonts w:hint="eastAsia" w:ascii="华文细黑" w:hAnsi="华文细黑" w:eastAsia="华文细黑"/>
          <w:bCs/>
          <w:color w:val="auto"/>
          <w:sz w:val="24"/>
          <w:szCs w:val="24"/>
          <w:lang w:val="en-US" w:eastAsia="zh-CN"/>
        </w:rPr>
        <w:t>建工171《钢结构施工》</w:t>
      </w:r>
    </w:p>
    <w:p>
      <w:pPr>
        <w:widowControl/>
        <w:tabs>
          <w:tab w:val="left" w:pos="4536"/>
        </w:tabs>
        <w:spacing w:line="440" w:lineRule="exact"/>
        <w:ind w:firstLine="480" w:firstLineChars="200"/>
        <w:jc w:val="left"/>
        <w:rPr>
          <w:rFonts w:hint="eastAsia" w:ascii="华文细黑" w:hAnsi="华文细黑" w:eastAsia="华文细黑"/>
          <w:bCs/>
          <w:color w:val="auto"/>
          <w:sz w:val="24"/>
          <w:szCs w:val="24"/>
          <w:lang w:eastAsia="zh-CN"/>
        </w:rPr>
      </w:pPr>
      <w:r>
        <w:rPr>
          <w:rFonts w:hint="eastAsia" w:ascii="华文细黑" w:hAnsi="华文细黑" w:eastAsia="华文细黑"/>
          <w:b/>
          <w:color w:val="auto"/>
          <w:sz w:val="24"/>
          <w:szCs w:val="24"/>
        </w:rPr>
        <w:t>缺课情况：</w:t>
      </w:r>
      <w:r>
        <w:rPr>
          <w:rFonts w:hint="eastAsia" w:ascii="华文细黑" w:hAnsi="华文细黑" w:eastAsia="华文细黑"/>
          <w:bCs/>
          <w:color w:val="auto"/>
          <w:sz w:val="24"/>
          <w:szCs w:val="24"/>
          <w:lang w:eastAsia="zh-CN"/>
        </w:rPr>
        <w:t>无</w:t>
      </w:r>
    </w:p>
    <w:p>
      <w:pPr>
        <w:widowControl/>
        <w:tabs>
          <w:tab w:val="left" w:pos="4536"/>
        </w:tabs>
        <w:spacing w:line="440" w:lineRule="exact"/>
        <w:ind w:firstLine="480" w:firstLineChars="200"/>
        <w:jc w:val="left"/>
        <w:rPr>
          <w:rFonts w:ascii="华文细黑" w:hAnsi="华文细黑" w:eastAsia="华文细黑"/>
          <w:b/>
          <w:color w:val="auto"/>
          <w:sz w:val="24"/>
          <w:szCs w:val="24"/>
        </w:rPr>
      </w:pPr>
      <w:r>
        <w:rPr>
          <w:rFonts w:hint="eastAsia" w:ascii="华文细黑" w:hAnsi="华文细黑" w:eastAsia="华文细黑"/>
          <w:b/>
          <w:color w:val="auto"/>
          <w:sz w:val="24"/>
          <w:szCs w:val="24"/>
        </w:rPr>
        <w:t>（</w:t>
      </w:r>
      <w:r>
        <w:rPr>
          <w:rFonts w:hint="eastAsia" w:ascii="华文细黑" w:hAnsi="华文细黑" w:eastAsia="华文细黑"/>
          <w:b/>
          <w:color w:val="auto"/>
          <w:sz w:val="24"/>
          <w:szCs w:val="24"/>
          <w:lang w:val="en-US" w:eastAsia="zh-CN"/>
        </w:rPr>
        <w:t>2</w:t>
      </w:r>
      <w:r>
        <w:rPr>
          <w:rFonts w:hint="eastAsia" w:ascii="华文细黑" w:hAnsi="华文细黑" w:eastAsia="华文细黑"/>
          <w:b/>
          <w:color w:val="auto"/>
          <w:sz w:val="24"/>
          <w:szCs w:val="24"/>
        </w:rPr>
        <w:t>）</w:t>
      </w:r>
      <w:r>
        <w:rPr>
          <w:rFonts w:hint="eastAsia" w:ascii="华文细黑" w:hAnsi="华文细黑" w:eastAsia="华文细黑"/>
          <w:b/>
          <w:color w:val="auto"/>
          <w:sz w:val="24"/>
          <w:szCs w:val="24"/>
          <w:lang w:val="en-US" w:eastAsia="zh-CN"/>
        </w:rPr>
        <w:t>5</w:t>
      </w:r>
      <w:r>
        <w:rPr>
          <w:rFonts w:hint="eastAsia" w:ascii="华文细黑" w:hAnsi="华文细黑" w:eastAsia="华文细黑"/>
          <w:b/>
          <w:color w:val="auto"/>
          <w:sz w:val="24"/>
          <w:szCs w:val="24"/>
        </w:rPr>
        <w:t>月</w:t>
      </w:r>
      <w:r>
        <w:rPr>
          <w:rFonts w:hint="eastAsia" w:ascii="华文细黑" w:hAnsi="华文细黑" w:eastAsia="华文细黑"/>
          <w:b/>
          <w:color w:val="auto"/>
          <w:sz w:val="24"/>
          <w:szCs w:val="24"/>
          <w:lang w:val="en-US" w:eastAsia="zh-CN"/>
        </w:rPr>
        <w:t>15</w:t>
      </w:r>
      <w:r>
        <w:rPr>
          <w:rFonts w:hint="eastAsia" w:ascii="华文细黑" w:hAnsi="华文细黑" w:eastAsia="华文细黑"/>
          <w:b/>
          <w:color w:val="auto"/>
          <w:sz w:val="24"/>
          <w:szCs w:val="24"/>
        </w:rPr>
        <w:t>日检查情况</w:t>
      </w:r>
    </w:p>
    <w:p>
      <w:pPr>
        <w:widowControl/>
        <w:tabs>
          <w:tab w:val="left" w:pos="4536"/>
        </w:tabs>
        <w:spacing w:line="440" w:lineRule="exact"/>
        <w:ind w:firstLine="480" w:firstLineChars="200"/>
        <w:jc w:val="left"/>
        <w:rPr>
          <w:rFonts w:hint="default" w:ascii="华文细黑" w:hAnsi="华文细黑" w:eastAsia="华文细黑"/>
          <w:b w:val="0"/>
          <w:bCs/>
          <w:color w:val="auto"/>
          <w:sz w:val="24"/>
          <w:szCs w:val="24"/>
          <w:lang w:val="en-US" w:eastAsia="zh-CN"/>
        </w:rPr>
      </w:pPr>
      <w:r>
        <w:rPr>
          <w:rFonts w:hint="eastAsia" w:ascii="华文细黑" w:hAnsi="华文细黑" w:eastAsia="华文细黑"/>
          <w:b/>
          <w:color w:val="auto"/>
          <w:sz w:val="24"/>
          <w:szCs w:val="24"/>
        </w:rPr>
        <w:t>到课率100％ 的课程和班级：</w:t>
      </w:r>
      <w:r>
        <w:rPr>
          <w:rFonts w:hint="eastAsia" w:ascii="华文细黑" w:hAnsi="华文细黑" w:eastAsia="华文细黑"/>
          <w:b w:val="0"/>
          <w:bCs/>
          <w:color w:val="auto"/>
          <w:sz w:val="24"/>
          <w:szCs w:val="24"/>
          <w:lang w:eastAsia="zh-CN"/>
        </w:rPr>
        <w:t>建工</w:t>
      </w:r>
      <w:r>
        <w:rPr>
          <w:rFonts w:hint="eastAsia" w:ascii="华文细黑" w:hAnsi="华文细黑" w:eastAsia="华文细黑"/>
          <w:b w:val="0"/>
          <w:bCs/>
          <w:color w:val="auto"/>
          <w:sz w:val="24"/>
          <w:szCs w:val="24"/>
          <w:lang w:val="en-US" w:eastAsia="zh-CN"/>
        </w:rPr>
        <w:t>186《力学与结构A2》；建工171《钢结构施工》；市政172《给排水工程》；设计172《居住区规划》；市政182《力学与结构A2》；建工181《材料应用与检测》；市政181《建设工程经济A1》；造价172《建筑工程经济2》;</w:t>
      </w:r>
    </w:p>
    <w:p>
      <w:pPr>
        <w:widowControl/>
        <w:tabs>
          <w:tab w:val="left" w:pos="4536"/>
        </w:tabs>
        <w:spacing w:line="440" w:lineRule="exact"/>
        <w:ind w:firstLine="480" w:firstLineChars="200"/>
        <w:jc w:val="left"/>
        <w:rPr>
          <w:rFonts w:hint="eastAsia" w:ascii="华文细黑" w:hAnsi="华文细黑" w:eastAsia="华文细黑"/>
          <w:bCs/>
          <w:color w:val="auto"/>
          <w:sz w:val="24"/>
          <w:szCs w:val="24"/>
          <w:lang w:eastAsia="zh-CN"/>
        </w:rPr>
      </w:pPr>
      <w:r>
        <w:rPr>
          <w:rFonts w:hint="eastAsia" w:ascii="华文细黑" w:hAnsi="华文细黑" w:eastAsia="华文细黑"/>
          <w:b/>
          <w:color w:val="auto"/>
          <w:sz w:val="24"/>
          <w:szCs w:val="24"/>
        </w:rPr>
        <w:t>缺课情况：</w:t>
      </w:r>
      <w:r>
        <w:rPr>
          <w:rFonts w:hint="eastAsia" w:ascii="华文细黑" w:hAnsi="华文细黑" w:eastAsia="华文细黑"/>
          <w:bCs/>
          <w:color w:val="auto"/>
          <w:sz w:val="24"/>
          <w:szCs w:val="24"/>
          <w:lang w:eastAsia="zh-CN"/>
        </w:rPr>
        <w:t>无</w:t>
      </w:r>
    </w:p>
    <w:p>
      <w:pPr>
        <w:widowControl/>
        <w:tabs>
          <w:tab w:val="left" w:pos="4536"/>
        </w:tabs>
        <w:spacing w:line="440" w:lineRule="exact"/>
        <w:ind w:firstLine="480" w:firstLineChars="200"/>
        <w:jc w:val="left"/>
        <w:rPr>
          <w:rFonts w:ascii="华文细黑" w:hAnsi="华文细黑" w:eastAsia="华文细黑"/>
          <w:b/>
          <w:color w:val="auto"/>
          <w:sz w:val="24"/>
          <w:szCs w:val="24"/>
        </w:rPr>
      </w:pPr>
      <w:r>
        <w:rPr>
          <w:rFonts w:hint="eastAsia" w:ascii="华文细黑" w:hAnsi="华文细黑" w:eastAsia="华文细黑"/>
          <w:b/>
          <w:color w:val="auto"/>
          <w:sz w:val="24"/>
          <w:szCs w:val="24"/>
        </w:rPr>
        <w:t>（</w:t>
      </w:r>
      <w:r>
        <w:rPr>
          <w:rFonts w:hint="eastAsia" w:ascii="华文细黑" w:hAnsi="华文细黑" w:eastAsia="华文细黑"/>
          <w:b/>
          <w:color w:val="auto"/>
          <w:sz w:val="24"/>
          <w:szCs w:val="24"/>
          <w:lang w:val="en-US" w:eastAsia="zh-CN"/>
        </w:rPr>
        <w:t>3</w:t>
      </w:r>
      <w:r>
        <w:rPr>
          <w:rFonts w:hint="eastAsia" w:ascii="华文细黑" w:hAnsi="华文细黑" w:eastAsia="华文细黑"/>
          <w:b/>
          <w:color w:val="auto"/>
          <w:sz w:val="24"/>
          <w:szCs w:val="24"/>
        </w:rPr>
        <w:t>）</w:t>
      </w:r>
      <w:r>
        <w:rPr>
          <w:rFonts w:hint="eastAsia" w:ascii="华文细黑" w:hAnsi="华文细黑" w:eastAsia="华文细黑"/>
          <w:b/>
          <w:color w:val="auto"/>
          <w:sz w:val="24"/>
          <w:szCs w:val="24"/>
          <w:lang w:val="en-US" w:eastAsia="zh-CN"/>
        </w:rPr>
        <w:t>5</w:t>
      </w:r>
      <w:r>
        <w:rPr>
          <w:rFonts w:hint="eastAsia" w:ascii="华文细黑" w:hAnsi="华文细黑" w:eastAsia="华文细黑"/>
          <w:b/>
          <w:color w:val="auto"/>
          <w:sz w:val="24"/>
          <w:szCs w:val="24"/>
        </w:rPr>
        <w:t>月</w:t>
      </w:r>
      <w:r>
        <w:rPr>
          <w:rFonts w:hint="eastAsia" w:ascii="华文细黑" w:hAnsi="华文细黑" w:eastAsia="华文细黑"/>
          <w:b/>
          <w:color w:val="auto"/>
          <w:sz w:val="24"/>
          <w:szCs w:val="24"/>
          <w:lang w:val="en-US" w:eastAsia="zh-CN"/>
        </w:rPr>
        <w:t>16</w:t>
      </w:r>
      <w:r>
        <w:rPr>
          <w:rFonts w:hint="eastAsia" w:ascii="华文细黑" w:hAnsi="华文细黑" w:eastAsia="华文细黑"/>
          <w:b/>
          <w:color w:val="auto"/>
          <w:sz w:val="24"/>
          <w:szCs w:val="24"/>
        </w:rPr>
        <w:t>日检查情况</w:t>
      </w:r>
    </w:p>
    <w:p>
      <w:pPr>
        <w:widowControl/>
        <w:tabs>
          <w:tab w:val="left" w:pos="4536"/>
        </w:tabs>
        <w:spacing w:line="440" w:lineRule="exact"/>
        <w:ind w:firstLine="480" w:firstLineChars="200"/>
        <w:jc w:val="left"/>
        <w:rPr>
          <w:rFonts w:hint="default" w:ascii="华文细黑" w:hAnsi="华文细黑" w:eastAsia="华文细黑"/>
          <w:b w:val="0"/>
          <w:bCs/>
          <w:color w:val="auto"/>
          <w:sz w:val="24"/>
          <w:szCs w:val="24"/>
          <w:lang w:val="en-US" w:eastAsia="zh-CN"/>
        </w:rPr>
      </w:pPr>
      <w:r>
        <w:rPr>
          <w:rFonts w:hint="eastAsia" w:ascii="华文细黑" w:hAnsi="华文细黑" w:eastAsia="华文细黑"/>
          <w:b/>
          <w:color w:val="auto"/>
          <w:sz w:val="24"/>
          <w:szCs w:val="24"/>
        </w:rPr>
        <w:t>到课率100％ 的课程和班级：</w:t>
      </w:r>
      <w:r>
        <w:rPr>
          <w:rFonts w:hint="eastAsia" w:ascii="华文细黑" w:hAnsi="华文细黑" w:eastAsia="华文细黑"/>
          <w:b w:val="0"/>
          <w:bCs/>
          <w:color w:val="auto"/>
          <w:sz w:val="24"/>
          <w:szCs w:val="24"/>
          <w:lang w:eastAsia="zh-CN"/>
        </w:rPr>
        <w:t>建工</w:t>
      </w:r>
      <w:r>
        <w:rPr>
          <w:rFonts w:hint="eastAsia" w:ascii="华文细黑" w:hAnsi="华文细黑" w:eastAsia="华文细黑"/>
          <w:b w:val="0"/>
          <w:bCs/>
          <w:color w:val="auto"/>
          <w:sz w:val="24"/>
          <w:szCs w:val="24"/>
          <w:lang w:val="en-US" w:eastAsia="zh-CN"/>
        </w:rPr>
        <w:t>171《建筑防水工程施工A》；建工181《力学与结构A2》;市政181《力学与结构A2》；建工182《力学与结构A2》。</w:t>
      </w:r>
    </w:p>
    <w:p>
      <w:pPr>
        <w:widowControl/>
        <w:tabs>
          <w:tab w:val="left" w:pos="4530"/>
        </w:tabs>
        <w:spacing w:line="440" w:lineRule="exact"/>
        <w:ind w:firstLine="480" w:firstLineChars="200"/>
        <w:jc w:val="left"/>
        <w:rPr>
          <w:rFonts w:hint="eastAsia" w:ascii="华文细黑" w:hAnsi="华文细黑" w:eastAsia="华文细黑"/>
          <w:b/>
          <w:color w:val="auto"/>
          <w:sz w:val="24"/>
          <w:szCs w:val="24"/>
          <w:lang w:val="en-US" w:eastAsia="zh-CN"/>
        </w:rPr>
      </w:pPr>
      <w:r>
        <w:rPr>
          <w:rFonts w:hint="eastAsia" w:ascii="华文细黑" w:hAnsi="华文细黑" w:eastAsia="华文细黑"/>
          <w:b/>
          <w:color w:val="auto"/>
          <w:sz w:val="24"/>
          <w:szCs w:val="24"/>
        </w:rPr>
        <w:t>缺课情况：</w:t>
      </w:r>
      <w:r>
        <w:rPr>
          <w:rFonts w:hint="eastAsia" w:ascii="华文细黑" w:hAnsi="华文细黑" w:eastAsia="华文细黑"/>
          <w:b w:val="0"/>
          <w:bCs/>
          <w:color w:val="auto"/>
          <w:sz w:val="24"/>
          <w:szCs w:val="24"/>
          <w:lang w:eastAsia="zh-CN"/>
        </w:rPr>
        <w:t>造价</w:t>
      </w:r>
      <w:r>
        <w:rPr>
          <w:rFonts w:hint="eastAsia" w:ascii="华文细黑" w:hAnsi="华文细黑" w:eastAsia="华文细黑"/>
          <w:b w:val="0"/>
          <w:bCs/>
          <w:color w:val="auto"/>
          <w:sz w:val="24"/>
          <w:szCs w:val="24"/>
          <w:lang w:val="en-US" w:eastAsia="zh-CN"/>
        </w:rPr>
        <w:t>173《安装工程计价》缺课1人。</w:t>
      </w:r>
    </w:p>
    <w:p>
      <w:pPr>
        <w:widowControl/>
        <w:tabs>
          <w:tab w:val="left" w:pos="4536"/>
        </w:tabs>
        <w:spacing w:line="440" w:lineRule="exact"/>
        <w:ind w:firstLine="480" w:firstLineChars="200"/>
        <w:jc w:val="left"/>
        <w:rPr>
          <w:rFonts w:ascii="华文细黑" w:hAnsi="华文细黑" w:eastAsia="华文细黑"/>
          <w:b/>
          <w:color w:val="auto"/>
          <w:sz w:val="24"/>
          <w:szCs w:val="24"/>
        </w:rPr>
      </w:pPr>
      <w:r>
        <w:rPr>
          <w:rFonts w:hint="eastAsia" w:ascii="华文细黑" w:hAnsi="华文细黑" w:eastAsia="华文细黑"/>
          <w:b/>
          <w:color w:val="auto"/>
          <w:sz w:val="24"/>
          <w:szCs w:val="24"/>
        </w:rPr>
        <w:t>（</w:t>
      </w:r>
      <w:r>
        <w:rPr>
          <w:rFonts w:hint="eastAsia" w:ascii="华文细黑" w:hAnsi="华文细黑" w:eastAsia="华文细黑"/>
          <w:b/>
          <w:color w:val="auto"/>
          <w:sz w:val="24"/>
          <w:szCs w:val="24"/>
          <w:lang w:val="en-US" w:eastAsia="zh-CN"/>
        </w:rPr>
        <w:t>4</w:t>
      </w:r>
      <w:r>
        <w:rPr>
          <w:rFonts w:hint="eastAsia" w:ascii="华文细黑" w:hAnsi="华文细黑" w:eastAsia="华文细黑"/>
          <w:b/>
          <w:color w:val="auto"/>
          <w:sz w:val="24"/>
          <w:szCs w:val="24"/>
        </w:rPr>
        <w:t>）</w:t>
      </w:r>
      <w:r>
        <w:rPr>
          <w:rFonts w:hint="eastAsia" w:ascii="华文细黑" w:hAnsi="华文细黑" w:eastAsia="华文细黑"/>
          <w:b/>
          <w:color w:val="auto"/>
          <w:sz w:val="24"/>
          <w:szCs w:val="24"/>
          <w:lang w:val="en-US" w:eastAsia="zh-CN"/>
        </w:rPr>
        <w:t>5</w:t>
      </w:r>
      <w:r>
        <w:rPr>
          <w:rFonts w:hint="eastAsia" w:ascii="华文细黑" w:hAnsi="华文细黑" w:eastAsia="华文细黑"/>
          <w:b/>
          <w:color w:val="auto"/>
          <w:sz w:val="24"/>
          <w:szCs w:val="24"/>
        </w:rPr>
        <w:t>月</w:t>
      </w:r>
      <w:r>
        <w:rPr>
          <w:rFonts w:hint="eastAsia" w:ascii="华文细黑" w:hAnsi="华文细黑" w:eastAsia="华文细黑"/>
          <w:b/>
          <w:color w:val="auto"/>
          <w:sz w:val="24"/>
          <w:szCs w:val="24"/>
          <w:lang w:val="en-US" w:eastAsia="zh-CN"/>
        </w:rPr>
        <w:t>17</w:t>
      </w:r>
      <w:r>
        <w:rPr>
          <w:rFonts w:hint="eastAsia" w:ascii="华文细黑" w:hAnsi="华文细黑" w:eastAsia="华文细黑"/>
          <w:b/>
          <w:color w:val="auto"/>
          <w:sz w:val="24"/>
          <w:szCs w:val="24"/>
        </w:rPr>
        <w:t>日检查情况</w:t>
      </w:r>
    </w:p>
    <w:p>
      <w:pPr>
        <w:widowControl/>
        <w:tabs>
          <w:tab w:val="left" w:pos="4536"/>
        </w:tabs>
        <w:spacing w:line="440" w:lineRule="exact"/>
        <w:ind w:firstLine="480" w:firstLineChars="200"/>
        <w:jc w:val="left"/>
        <w:rPr>
          <w:rFonts w:hint="default" w:ascii="华文细黑" w:hAnsi="华文细黑" w:eastAsia="华文细黑"/>
          <w:b w:val="0"/>
          <w:bCs/>
          <w:color w:val="auto"/>
          <w:sz w:val="24"/>
          <w:szCs w:val="24"/>
          <w:lang w:val="en-US" w:eastAsia="zh-CN"/>
        </w:rPr>
      </w:pPr>
      <w:r>
        <w:rPr>
          <w:rFonts w:hint="eastAsia" w:ascii="华文细黑" w:hAnsi="华文细黑" w:eastAsia="华文细黑"/>
          <w:b/>
          <w:color w:val="auto"/>
          <w:sz w:val="24"/>
          <w:szCs w:val="24"/>
        </w:rPr>
        <w:t>到课率100％ 的课程和班级：</w:t>
      </w:r>
      <w:r>
        <w:rPr>
          <w:rFonts w:hint="eastAsia" w:ascii="华文细黑" w:hAnsi="华文细黑" w:eastAsia="华文细黑"/>
          <w:b w:val="0"/>
          <w:bCs/>
          <w:color w:val="auto"/>
          <w:sz w:val="24"/>
          <w:szCs w:val="24"/>
          <w:lang w:eastAsia="zh-CN"/>
        </w:rPr>
        <w:t>造价</w:t>
      </w:r>
      <w:r>
        <w:rPr>
          <w:rFonts w:hint="eastAsia" w:ascii="华文细黑" w:hAnsi="华文细黑" w:eastAsia="华文细黑"/>
          <w:b w:val="0"/>
          <w:bCs/>
          <w:color w:val="auto"/>
          <w:sz w:val="24"/>
          <w:szCs w:val="24"/>
          <w:lang w:val="en-US" w:eastAsia="zh-CN"/>
        </w:rPr>
        <w:t>172《安装工程计价》；造价181《施工与管理A1》;市政182《材料应用与检测A》；设计172《居住区规划》；市政181《道路勘测设计》。</w:t>
      </w:r>
    </w:p>
    <w:p>
      <w:pPr>
        <w:widowControl/>
        <w:tabs>
          <w:tab w:val="left" w:pos="4530"/>
        </w:tabs>
        <w:spacing w:line="440" w:lineRule="exact"/>
        <w:ind w:firstLine="480" w:firstLineChars="200"/>
        <w:jc w:val="left"/>
        <w:rPr>
          <w:rFonts w:hint="default" w:ascii="华文细黑" w:hAnsi="华文细黑" w:eastAsia="华文细黑"/>
          <w:b/>
          <w:color w:val="auto"/>
          <w:sz w:val="24"/>
          <w:szCs w:val="24"/>
          <w:lang w:val="en-US" w:eastAsia="zh-CN"/>
        </w:rPr>
      </w:pPr>
      <w:r>
        <w:rPr>
          <w:rFonts w:hint="eastAsia" w:ascii="华文细黑" w:hAnsi="华文细黑" w:eastAsia="华文细黑"/>
          <w:b/>
          <w:color w:val="auto"/>
          <w:sz w:val="24"/>
          <w:szCs w:val="24"/>
        </w:rPr>
        <w:t>缺课情况：</w:t>
      </w:r>
      <w:r>
        <w:rPr>
          <w:rFonts w:hint="eastAsia" w:ascii="华文细黑" w:hAnsi="华文细黑" w:eastAsia="华文细黑"/>
          <w:b w:val="0"/>
          <w:bCs/>
          <w:color w:val="auto"/>
          <w:sz w:val="24"/>
          <w:szCs w:val="24"/>
          <w:lang w:eastAsia="zh-CN"/>
        </w:rPr>
        <w:t>造价</w:t>
      </w:r>
      <w:r>
        <w:rPr>
          <w:rFonts w:hint="eastAsia" w:ascii="华文细黑" w:hAnsi="华文细黑" w:eastAsia="华文细黑"/>
          <w:b w:val="0"/>
          <w:bCs/>
          <w:color w:val="auto"/>
          <w:sz w:val="24"/>
          <w:szCs w:val="24"/>
          <w:lang w:val="en-US" w:eastAsia="zh-CN"/>
        </w:rPr>
        <w:t>171《工程招投标与合同管理》缺课1人。</w:t>
      </w:r>
    </w:p>
    <w:p>
      <w:pPr>
        <w:widowControl/>
        <w:tabs>
          <w:tab w:val="left" w:pos="4530"/>
        </w:tabs>
        <w:spacing w:line="440" w:lineRule="exact"/>
        <w:ind w:firstLine="480" w:firstLineChars="200"/>
        <w:jc w:val="left"/>
        <w:rPr>
          <w:rFonts w:ascii="华文细黑" w:hAnsi="华文细黑" w:eastAsia="华文细黑"/>
          <w:sz w:val="24"/>
          <w:szCs w:val="24"/>
        </w:rPr>
      </w:pPr>
      <w:r>
        <w:rPr>
          <w:rFonts w:hint="eastAsia" w:ascii="华文细黑" w:hAnsi="华文细黑" w:eastAsia="华文细黑"/>
          <w:sz w:val="24"/>
          <w:szCs w:val="24"/>
        </w:rPr>
        <w:t>3.检查时间：第</w:t>
      </w:r>
      <w:r>
        <w:rPr>
          <w:rFonts w:hint="eastAsia" w:ascii="华文细黑" w:hAnsi="华文细黑" w:eastAsia="华文细黑"/>
          <w:sz w:val="24"/>
          <w:szCs w:val="24"/>
          <w:lang w:eastAsia="zh-CN"/>
        </w:rPr>
        <w:t>十四</w:t>
      </w:r>
      <w:r>
        <w:rPr>
          <w:rFonts w:hint="eastAsia" w:ascii="华文细黑" w:hAnsi="华文细黑" w:eastAsia="华文细黑"/>
          <w:sz w:val="24"/>
          <w:szCs w:val="24"/>
        </w:rPr>
        <w:t>周（</w:t>
      </w:r>
      <w:r>
        <w:rPr>
          <w:rFonts w:hint="eastAsia" w:ascii="华文细黑" w:hAnsi="华文细黑" w:eastAsia="华文细黑"/>
          <w:sz w:val="24"/>
          <w:szCs w:val="24"/>
          <w:lang w:val="en-US" w:eastAsia="zh-CN"/>
        </w:rPr>
        <w:t>05</w:t>
      </w:r>
      <w:r>
        <w:rPr>
          <w:rFonts w:hint="eastAsia" w:ascii="华文细黑" w:hAnsi="华文细黑" w:eastAsia="华文细黑"/>
          <w:sz w:val="24"/>
          <w:szCs w:val="24"/>
        </w:rPr>
        <w:t>月</w:t>
      </w:r>
      <w:r>
        <w:rPr>
          <w:rFonts w:hint="eastAsia" w:ascii="华文细黑" w:hAnsi="华文细黑" w:eastAsia="华文细黑"/>
          <w:sz w:val="24"/>
          <w:szCs w:val="24"/>
          <w:lang w:val="en-US" w:eastAsia="zh-CN"/>
        </w:rPr>
        <w:t>20</w:t>
      </w:r>
      <w:r>
        <w:rPr>
          <w:rFonts w:hint="eastAsia" w:ascii="华文细黑" w:hAnsi="华文细黑" w:eastAsia="华文细黑"/>
          <w:sz w:val="24"/>
          <w:szCs w:val="24"/>
        </w:rPr>
        <w:t>日-</w:t>
      </w:r>
      <w:r>
        <w:rPr>
          <w:rFonts w:hint="eastAsia" w:ascii="华文细黑" w:hAnsi="华文细黑" w:eastAsia="华文细黑"/>
          <w:sz w:val="24"/>
          <w:szCs w:val="24"/>
          <w:lang w:val="en-US" w:eastAsia="zh-CN"/>
        </w:rPr>
        <w:t>05</w:t>
      </w:r>
      <w:r>
        <w:rPr>
          <w:rFonts w:hint="eastAsia" w:ascii="华文细黑" w:hAnsi="华文细黑" w:eastAsia="华文细黑"/>
          <w:sz w:val="24"/>
          <w:szCs w:val="24"/>
        </w:rPr>
        <w:t>月2</w:t>
      </w:r>
      <w:r>
        <w:rPr>
          <w:rFonts w:hint="eastAsia" w:ascii="华文细黑" w:hAnsi="华文细黑" w:eastAsia="华文细黑"/>
          <w:sz w:val="24"/>
          <w:szCs w:val="24"/>
          <w:lang w:val="en-US" w:eastAsia="zh-CN"/>
        </w:rPr>
        <w:t>6</w:t>
      </w:r>
      <w:r>
        <w:rPr>
          <w:rFonts w:hint="eastAsia" w:ascii="华文细黑" w:hAnsi="华文细黑" w:eastAsia="华文细黑"/>
          <w:sz w:val="24"/>
          <w:szCs w:val="24"/>
        </w:rPr>
        <w:t>日</w:t>
      </w:r>
      <w:r>
        <w:rPr>
          <w:rFonts w:ascii="华文细黑" w:hAnsi="华文细黑" w:eastAsia="华文细黑"/>
          <w:sz w:val="24"/>
          <w:szCs w:val="24"/>
        </w:rPr>
        <w:t>）</w:t>
      </w:r>
    </w:p>
    <w:p>
      <w:pPr>
        <w:widowControl/>
        <w:tabs>
          <w:tab w:val="left" w:pos="4530"/>
        </w:tabs>
        <w:spacing w:line="440" w:lineRule="exact"/>
        <w:ind w:firstLine="480" w:firstLineChars="200"/>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检查人员：</w:t>
      </w:r>
      <w:r>
        <w:rPr>
          <w:rFonts w:hint="eastAsia" w:ascii="华文细黑" w:hAnsi="华文细黑" w:eastAsia="华文细黑"/>
          <w:sz w:val="24"/>
          <w:szCs w:val="24"/>
          <w:lang w:eastAsia="zh-CN"/>
        </w:rPr>
        <w:t>郑朝灿</w:t>
      </w:r>
      <w:r>
        <w:rPr>
          <w:rFonts w:hint="eastAsia" w:ascii="华文细黑" w:hAnsi="华文细黑" w:eastAsia="华文细黑"/>
          <w:sz w:val="24"/>
          <w:szCs w:val="24"/>
          <w:lang w:val="en-US" w:eastAsia="zh-CN"/>
        </w:rPr>
        <w:t xml:space="preserve">  金  亮  姚永鹤  罗东平  王子璇</w:t>
      </w:r>
    </w:p>
    <w:p>
      <w:pPr>
        <w:widowControl/>
        <w:tabs>
          <w:tab w:val="left" w:pos="4111"/>
          <w:tab w:val="left" w:pos="4536"/>
        </w:tabs>
        <w:spacing w:line="440" w:lineRule="exact"/>
        <w:ind w:firstLine="480" w:firstLineChars="200"/>
        <w:jc w:val="left"/>
        <w:rPr>
          <w:rFonts w:ascii="华文细黑" w:hAnsi="华文细黑" w:eastAsia="华文细黑"/>
          <w:b/>
          <w:sz w:val="24"/>
          <w:szCs w:val="24"/>
        </w:rPr>
      </w:pPr>
      <w:r>
        <w:rPr>
          <w:rFonts w:hint="eastAsia" w:ascii="华文细黑" w:hAnsi="华文细黑" w:eastAsia="华文细黑"/>
          <w:b/>
          <w:sz w:val="24"/>
          <w:szCs w:val="24"/>
        </w:rPr>
        <w:t>（1）</w:t>
      </w:r>
      <w:r>
        <w:rPr>
          <w:rFonts w:hint="eastAsia" w:ascii="华文细黑" w:hAnsi="华文细黑" w:eastAsia="华文细黑"/>
          <w:b/>
          <w:sz w:val="24"/>
          <w:szCs w:val="24"/>
          <w:lang w:val="en-US" w:eastAsia="zh-CN"/>
        </w:rPr>
        <w:t>5</w:t>
      </w:r>
      <w:r>
        <w:rPr>
          <w:rFonts w:hint="eastAsia" w:ascii="华文细黑" w:hAnsi="华文细黑" w:eastAsia="华文细黑"/>
          <w:b/>
          <w:sz w:val="24"/>
          <w:szCs w:val="24"/>
        </w:rPr>
        <w:t>月</w:t>
      </w:r>
      <w:r>
        <w:rPr>
          <w:rFonts w:hint="eastAsia" w:ascii="华文细黑" w:hAnsi="华文细黑" w:eastAsia="华文细黑"/>
          <w:b/>
          <w:sz w:val="24"/>
          <w:szCs w:val="24"/>
          <w:lang w:val="en-US" w:eastAsia="zh-CN"/>
        </w:rPr>
        <w:t>20</w:t>
      </w:r>
      <w:r>
        <w:rPr>
          <w:rFonts w:hint="eastAsia" w:ascii="华文细黑" w:hAnsi="华文细黑" w:eastAsia="华文细黑"/>
          <w:b/>
          <w:sz w:val="24"/>
          <w:szCs w:val="24"/>
        </w:rPr>
        <w:t>日检查情况：</w:t>
      </w:r>
    </w:p>
    <w:p>
      <w:pPr>
        <w:widowControl/>
        <w:tabs>
          <w:tab w:val="left" w:pos="4111"/>
          <w:tab w:val="left" w:pos="4536"/>
        </w:tabs>
        <w:spacing w:line="440" w:lineRule="exact"/>
        <w:ind w:firstLine="480" w:firstLineChars="200"/>
        <w:jc w:val="left"/>
        <w:rPr>
          <w:rFonts w:hint="default" w:ascii="华文细黑" w:hAnsi="华文细黑" w:eastAsia="华文细黑"/>
          <w:b w:val="0"/>
          <w:bCs/>
          <w:sz w:val="24"/>
          <w:szCs w:val="24"/>
          <w:lang w:val="en-US" w:eastAsia="zh-CN"/>
        </w:rPr>
      </w:pPr>
      <w:r>
        <w:rPr>
          <w:rFonts w:hint="eastAsia" w:ascii="华文细黑" w:hAnsi="华文细黑" w:eastAsia="华文细黑"/>
          <w:b/>
          <w:sz w:val="24"/>
          <w:szCs w:val="24"/>
        </w:rPr>
        <w:t>到课率100％ 的课程和班级：</w:t>
      </w:r>
      <w:r>
        <w:rPr>
          <w:rFonts w:hint="eastAsia" w:ascii="华文细黑" w:hAnsi="华文细黑" w:eastAsia="华文细黑"/>
          <w:b w:val="0"/>
          <w:bCs/>
          <w:sz w:val="24"/>
          <w:szCs w:val="24"/>
          <w:lang w:eastAsia="zh-CN"/>
        </w:rPr>
        <w:t>建工</w:t>
      </w:r>
      <w:r>
        <w:rPr>
          <w:rFonts w:hint="eastAsia" w:ascii="华文细黑" w:hAnsi="华文细黑" w:eastAsia="华文细黑"/>
          <w:b w:val="0"/>
          <w:bCs/>
          <w:sz w:val="24"/>
          <w:szCs w:val="24"/>
          <w:lang w:val="en-US" w:eastAsia="zh-CN"/>
        </w:rPr>
        <w:t>184《工程数学》。</w:t>
      </w:r>
    </w:p>
    <w:p>
      <w:pPr>
        <w:widowControl/>
        <w:tabs>
          <w:tab w:val="left" w:pos="4536"/>
        </w:tabs>
        <w:spacing w:line="440" w:lineRule="exact"/>
        <w:ind w:firstLine="480" w:firstLineChars="200"/>
        <w:jc w:val="left"/>
        <w:rPr>
          <w:rFonts w:hint="eastAsia" w:ascii="华文细黑" w:hAnsi="华文细黑" w:eastAsia="华文细黑"/>
          <w:bCs/>
          <w:sz w:val="24"/>
          <w:szCs w:val="24"/>
          <w:lang w:eastAsia="zh-CN"/>
        </w:rPr>
      </w:pPr>
      <w:r>
        <w:rPr>
          <w:rFonts w:hint="eastAsia" w:ascii="华文细黑" w:hAnsi="华文细黑" w:eastAsia="华文细黑"/>
          <w:b/>
          <w:sz w:val="24"/>
          <w:szCs w:val="24"/>
        </w:rPr>
        <w:t>缺课情况：</w:t>
      </w:r>
      <w:r>
        <w:rPr>
          <w:rFonts w:hint="eastAsia" w:ascii="华文细黑" w:hAnsi="华文细黑" w:eastAsia="华文细黑"/>
          <w:bCs/>
          <w:sz w:val="24"/>
          <w:szCs w:val="24"/>
          <w:lang w:eastAsia="zh-CN"/>
        </w:rPr>
        <w:t>无。</w:t>
      </w:r>
    </w:p>
    <w:p>
      <w:pPr>
        <w:widowControl/>
        <w:tabs>
          <w:tab w:val="left" w:pos="4111"/>
          <w:tab w:val="left" w:pos="4536"/>
        </w:tabs>
        <w:spacing w:line="440" w:lineRule="exact"/>
        <w:ind w:firstLine="480" w:firstLineChars="200"/>
        <w:jc w:val="left"/>
        <w:rPr>
          <w:rFonts w:ascii="华文细黑" w:hAnsi="华文细黑" w:eastAsia="华文细黑"/>
          <w:b/>
          <w:sz w:val="24"/>
          <w:szCs w:val="24"/>
        </w:rPr>
      </w:pPr>
      <w:r>
        <w:rPr>
          <w:rFonts w:hint="eastAsia" w:ascii="华文细黑" w:hAnsi="华文细黑" w:eastAsia="华文细黑"/>
          <w:b/>
          <w:sz w:val="24"/>
          <w:szCs w:val="24"/>
        </w:rPr>
        <w:t>（2）</w:t>
      </w:r>
      <w:r>
        <w:rPr>
          <w:rFonts w:hint="eastAsia" w:ascii="华文细黑" w:hAnsi="华文细黑" w:eastAsia="华文细黑"/>
          <w:b/>
          <w:sz w:val="24"/>
          <w:szCs w:val="24"/>
          <w:lang w:val="en-US" w:eastAsia="zh-CN"/>
        </w:rPr>
        <w:t>5</w:t>
      </w:r>
      <w:r>
        <w:rPr>
          <w:rFonts w:hint="eastAsia" w:ascii="华文细黑" w:hAnsi="华文细黑" w:eastAsia="华文细黑"/>
          <w:b/>
          <w:sz w:val="24"/>
          <w:szCs w:val="24"/>
        </w:rPr>
        <w:t>月</w:t>
      </w:r>
      <w:r>
        <w:rPr>
          <w:rFonts w:hint="eastAsia" w:ascii="华文细黑" w:hAnsi="华文细黑" w:eastAsia="华文细黑"/>
          <w:b/>
          <w:sz w:val="24"/>
          <w:szCs w:val="24"/>
          <w:lang w:val="en-US" w:eastAsia="zh-CN"/>
        </w:rPr>
        <w:t>21</w:t>
      </w:r>
      <w:r>
        <w:rPr>
          <w:rFonts w:hint="eastAsia" w:ascii="华文细黑" w:hAnsi="华文细黑" w:eastAsia="华文细黑"/>
          <w:b/>
          <w:sz w:val="24"/>
          <w:szCs w:val="24"/>
        </w:rPr>
        <w:t>日检查情况</w:t>
      </w:r>
    </w:p>
    <w:p>
      <w:pPr>
        <w:widowControl/>
        <w:tabs>
          <w:tab w:val="left" w:pos="4111"/>
          <w:tab w:val="left" w:pos="4536"/>
        </w:tabs>
        <w:spacing w:line="440" w:lineRule="exact"/>
        <w:ind w:firstLine="480" w:firstLineChars="200"/>
        <w:jc w:val="left"/>
        <w:rPr>
          <w:rFonts w:hint="default" w:ascii="华文细黑" w:hAnsi="华文细黑" w:eastAsia="华文细黑"/>
          <w:b w:val="0"/>
          <w:bCs/>
          <w:sz w:val="24"/>
          <w:szCs w:val="24"/>
          <w:lang w:val="en-US" w:eastAsia="zh-CN"/>
        </w:rPr>
      </w:pPr>
      <w:r>
        <w:rPr>
          <w:rFonts w:hint="eastAsia" w:ascii="华文细黑" w:hAnsi="华文细黑" w:eastAsia="华文细黑"/>
          <w:b/>
          <w:sz w:val="24"/>
          <w:szCs w:val="24"/>
        </w:rPr>
        <w:t>到课率100％ 的课程和班级：</w:t>
      </w:r>
      <w:r>
        <w:rPr>
          <w:rFonts w:hint="eastAsia" w:ascii="华文细黑" w:hAnsi="华文细黑" w:eastAsia="华文细黑"/>
          <w:b w:val="0"/>
          <w:bCs/>
          <w:sz w:val="24"/>
          <w:szCs w:val="24"/>
          <w:lang w:eastAsia="zh-CN"/>
        </w:rPr>
        <w:t>市政</w:t>
      </w:r>
      <w:r>
        <w:rPr>
          <w:rFonts w:hint="eastAsia" w:ascii="华文细黑" w:hAnsi="华文细黑" w:eastAsia="华文细黑"/>
          <w:b w:val="0"/>
          <w:bCs/>
          <w:sz w:val="24"/>
          <w:szCs w:val="24"/>
          <w:lang w:val="en-US" w:eastAsia="zh-CN"/>
        </w:rPr>
        <w:t>181《建筑工程经济A1》；建工174《道路工程2》；装饰172《住宅室内设计2》。</w:t>
      </w:r>
    </w:p>
    <w:p>
      <w:pPr>
        <w:widowControl/>
        <w:tabs>
          <w:tab w:val="left" w:pos="4111"/>
          <w:tab w:val="left" w:pos="4536"/>
        </w:tabs>
        <w:spacing w:line="440" w:lineRule="exact"/>
        <w:ind w:firstLine="480" w:firstLineChars="200"/>
        <w:jc w:val="left"/>
        <w:rPr>
          <w:rFonts w:hint="eastAsia" w:ascii="华文细黑" w:hAnsi="华文细黑" w:eastAsia="华文细黑"/>
          <w:b w:val="0"/>
          <w:bCs/>
          <w:sz w:val="24"/>
          <w:szCs w:val="24"/>
          <w:lang w:val="en-US" w:eastAsia="zh-CN"/>
        </w:rPr>
      </w:pPr>
      <w:r>
        <w:rPr>
          <w:rFonts w:hint="eastAsia" w:ascii="华文细黑" w:hAnsi="华文细黑" w:eastAsia="华文细黑"/>
          <w:b/>
          <w:sz w:val="24"/>
          <w:szCs w:val="24"/>
        </w:rPr>
        <w:t>缺课情况：</w:t>
      </w:r>
      <w:r>
        <w:rPr>
          <w:rFonts w:hint="eastAsia" w:ascii="华文细黑" w:hAnsi="华文细黑" w:eastAsia="华文细黑"/>
          <w:b w:val="0"/>
          <w:bCs/>
          <w:sz w:val="24"/>
          <w:szCs w:val="24"/>
          <w:lang w:eastAsia="zh-CN"/>
        </w:rPr>
        <w:t>设计</w:t>
      </w:r>
      <w:r>
        <w:rPr>
          <w:rFonts w:hint="eastAsia" w:ascii="华文细黑" w:hAnsi="华文细黑" w:eastAsia="华文细黑"/>
          <w:b w:val="0"/>
          <w:bCs/>
          <w:sz w:val="24"/>
          <w:szCs w:val="24"/>
          <w:lang w:val="en-US" w:eastAsia="zh-CN"/>
        </w:rPr>
        <w:t>172《建筑速写》缺课1人。</w:t>
      </w:r>
    </w:p>
    <w:p>
      <w:pPr>
        <w:widowControl/>
        <w:tabs>
          <w:tab w:val="left" w:pos="4111"/>
          <w:tab w:val="left" w:pos="4536"/>
        </w:tabs>
        <w:spacing w:line="440" w:lineRule="exact"/>
        <w:ind w:firstLine="480" w:firstLineChars="200"/>
        <w:jc w:val="left"/>
        <w:rPr>
          <w:rFonts w:hint="eastAsia" w:ascii="华文细黑" w:hAnsi="华文细黑" w:eastAsia="华文细黑"/>
          <w:b w:val="0"/>
          <w:bCs/>
          <w:sz w:val="24"/>
          <w:szCs w:val="24"/>
          <w:lang w:val="en-US" w:eastAsia="zh-CN"/>
        </w:rPr>
      </w:pPr>
      <w:r>
        <w:rPr>
          <w:rFonts w:hint="eastAsia" w:ascii="华文细黑" w:hAnsi="华文细黑" w:eastAsia="华文细黑"/>
          <w:b/>
          <w:bCs w:val="0"/>
          <w:sz w:val="24"/>
          <w:szCs w:val="24"/>
          <w:lang w:val="en-US" w:eastAsia="zh-CN"/>
        </w:rPr>
        <w:t>存在问题：</w:t>
      </w:r>
      <w:r>
        <w:rPr>
          <w:rFonts w:hint="eastAsia" w:ascii="华文细黑" w:hAnsi="华文细黑" w:eastAsia="华文细黑"/>
          <w:b w:val="0"/>
          <w:bCs/>
          <w:sz w:val="24"/>
          <w:szCs w:val="24"/>
          <w:lang w:val="en-US" w:eastAsia="zh-CN"/>
        </w:rPr>
        <w:t>存在部分学生踩点进教室上课。</w:t>
      </w:r>
    </w:p>
    <w:p>
      <w:pPr>
        <w:widowControl/>
        <w:tabs>
          <w:tab w:val="left" w:pos="4111"/>
          <w:tab w:val="left" w:pos="4536"/>
        </w:tabs>
        <w:spacing w:line="440" w:lineRule="exact"/>
        <w:ind w:firstLine="480" w:firstLineChars="200"/>
        <w:jc w:val="left"/>
        <w:rPr>
          <w:rFonts w:hint="default" w:ascii="华文细黑" w:hAnsi="华文细黑" w:eastAsia="华文细黑"/>
          <w:b w:val="0"/>
          <w:bCs/>
          <w:sz w:val="24"/>
          <w:szCs w:val="24"/>
          <w:lang w:val="en-US" w:eastAsia="zh-CN"/>
        </w:rPr>
      </w:pPr>
      <w:r>
        <w:rPr>
          <w:rFonts w:hint="eastAsia" w:ascii="华文细黑" w:hAnsi="华文细黑" w:eastAsia="华文细黑"/>
          <w:b/>
          <w:bCs w:val="0"/>
          <w:sz w:val="24"/>
          <w:szCs w:val="24"/>
          <w:lang w:val="en-US" w:eastAsia="zh-CN"/>
        </w:rPr>
        <w:t>整改意见：</w:t>
      </w:r>
      <w:r>
        <w:rPr>
          <w:rFonts w:hint="default" w:ascii="华文细黑" w:hAnsi="华文细黑" w:eastAsia="华文细黑"/>
          <w:b w:val="0"/>
          <w:bCs/>
          <w:sz w:val="24"/>
          <w:szCs w:val="24"/>
          <w:lang w:val="en-US" w:eastAsia="zh-CN"/>
        </w:rPr>
        <w:t>建议相关部门和班主任加强引导，提前5分钟到教室。</w:t>
      </w:r>
    </w:p>
    <w:p>
      <w:pPr>
        <w:widowControl/>
        <w:tabs>
          <w:tab w:val="left" w:pos="4111"/>
          <w:tab w:val="left" w:pos="4536"/>
        </w:tabs>
        <w:spacing w:line="440" w:lineRule="exact"/>
        <w:ind w:firstLine="480" w:firstLineChars="200"/>
        <w:jc w:val="left"/>
        <w:rPr>
          <w:rFonts w:ascii="华文细黑" w:hAnsi="华文细黑" w:eastAsia="华文细黑"/>
          <w:b/>
          <w:sz w:val="24"/>
          <w:szCs w:val="24"/>
        </w:rPr>
      </w:pPr>
      <w:r>
        <w:rPr>
          <w:rFonts w:hint="eastAsia" w:ascii="华文细黑" w:hAnsi="华文细黑" w:eastAsia="华文细黑"/>
          <w:b/>
          <w:sz w:val="24"/>
          <w:szCs w:val="24"/>
        </w:rPr>
        <w:t>（3）</w:t>
      </w:r>
      <w:r>
        <w:rPr>
          <w:rFonts w:hint="eastAsia" w:ascii="华文细黑" w:hAnsi="华文细黑" w:eastAsia="华文细黑"/>
          <w:b/>
          <w:sz w:val="24"/>
          <w:szCs w:val="24"/>
          <w:lang w:val="en-US" w:eastAsia="zh-CN"/>
        </w:rPr>
        <w:t>5</w:t>
      </w:r>
      <w:r>
        <w:rPr>
          <w:rFonts w:hint="eastAsia" w:ascii="华文细黑" w:hAnsi="华文细黑" w:eastAsia="华文细黑"/>
          <w:b/>
          <w:sz w:val="24"/>
          <w:szCs w:val="24"/>
        </w:rPr>
        <w:t>月</w:t>
      </w:r>
      <w:r>
        <w:rPr>
          <w:rFonts w:hint="eastAsia" w:ascii="华文细黑" w:hAnsi="华文细黑" w:eastAsia="华文细黑"/>
          <w:b/>
          <w:sz w:val="24"/>
          <w:szCs w:val="24"/>
          <w:lang w:val="en-US" w:eastAsia="zh-CN"/>
        </w:rPr>
        <w:t>22</w:t>
      </w:r>
      <w:r>
        <w:rPr>
          <w:rFonts w:hint="eastAsia" w:ascii="华文细黑" w:hAnsi="华文细黑" w:eastAsia="华文细黑"/>
          <w:b/>
          <w:sz w:val="24"/>
          <w:szCs w:val="24"/>
        </w:rPr>
        <w:t>日检查情况</w:t>
      </w:r>
    </w:p>
    <w:p>
      <w:pPr>
        <w:widowControl/>
        <w:tabs>
          <w:tab w:val="left" w:pos="4111"/>
          <w:tab w:val="left" w:pos="4536"/>
        </w:tabs>
        <w:spacing w:line="440" w:lineRule="exact"/>
        <w:ind w:firstLine="480" w:firstLineChars="200"/>
        <w:jc w:val="left"/>
        <w:rPr>
          <w:rFonts w:hint="default" w:ascii="华文细黑" w:hAnsi="华文细黑" w:eastAsia="华文细黑"/>
          <w:b/>
          <w:sz w:val="24"/>
          <w:szCs w:val="24"/>
          <w:lang w:val="en-US" w:eastAsia="zh-CN"/>
        </w:rPr>
      </w:pPr>
      <w:r>
        <w:rPr>
          <w:rFonts w:hint="eastAsia" w:ascii="华文细黑" w:hAnsi="华文细黑" w:eastAsia="华文细黑"/>
          <w:b/>
          <w:sz w:val="24"/>
          <w:szCs w:val="24"/>
        </w:rPr>
        <w:t>到课率100％ 的课程和班级：</w:t>
      </w:r>
      <w:r>
        <w:rPr>
          <w:rFonts w:hint="eastAsia" w:ascii="华文细黑" w:hAnsi="华文细黑" w:eastAsia="华文细黑"/>
          <w:b w:val="0"/>
          <w:bCs/>
          <w:sz w:val="24"/>
          <w:szCs w:val="24"/>
          <w:lang w:eastAsia="zh-CN"/>
        </w:rPr>
        <w:t>市政</w:t>
      </w:r>
      <w:r>
        <w:rPr>
          <w:rFonts w:hint="eastAsia" w:ascii="华文细黑" w:hAnsi="华文细黑" w:eastAsia="华文细黑"/>
          <w:b w:val="0"/>
          <w:bCs/>
          <w:sz w:val="24"/>
          <w:szCs w:val="24"/>
          <w:lang w:val="en-US" w:eastAsia="zh-CN"/>
        </w:rPr>
        <w:t>182《建设工程经济A1》；造价172《建筑工程计价A2》；造价181《建设工程经济A1》；市政171《市政道路养护》。</w:t>
      </w:r>
    </w:p>
    <w:p>
      <w:pPr>
        <w:widowControl/>
        <w:tabs>
          <w:tab w:val="left" w:pos="4111"/>
          <w:tab w:val="left" w:pos="4536"/>
        </w:tabs>
        <w:spacing w:line="440" w:lineRule="exact"/>
        <w:ind w:firstLine="480" w:firstLineChars="200"/>
        <w:jc w:val="left"/>
        <w:rPr>
          <w:rFonts w:hint="eastAsia" w:ascii="华文细黑" w:hAnsi="华文细黑" w:eastAsia="华文细黑"/>
          <w:b w:val="0"/>
          <w:bCs/>
          <w:sz w:val="24"/>
          <w:szCs w:val="24"/>
          <w:lang w:val="en-US" w:eastAsia="zh-CN"/>
        </w:rPr>
      </w:pPr>
      <w:r>
        <w:rPr>
          <w:rFonts w:hint="eastAsia" w:ascii="华文细黑" w:hAnsi="华文细黑" w:eastAsia="华文细黑"/>
          <w:b/>
          <w:sz w:val="24"/>
          <w:szCs w:val="24"/>
        </w:rPr>
        <w:t>缺课情况：</w:t>
      </w:r>
      <w:r>
        <w:rPr>
          <w:rFonts w:hint="eastAsia" w:ascii="华文细黑" w:hAnsi="华文细黑" w:eastAsia="华文细黑"/>
          <w:b w:val="0"/>
          <w:bCs/>
          <w:sz w:val="24"/>
          <w:szCs w:val="24"/>
          <w:lang w:eastAsia="zh-CN"/>
        </w:rPr>
        <w:t>建工</w:t>
      </w:r>
      <w:r>
        <w:rPr>
          <w:rFonts w:hint="eastAsia" w:ascii="华文细黑" w:hAnsi="华文细黑" w:eastAsia="华文细黑"/>
          <w:b w:val="0"/>
          <w:bCs/>
          <w:sz w:val="24"/>
          <w:szCs w:val="24"/>
          <w:lang w:val="en-US" w:eastAsia="zh-CN"/>
        </w:rPr>
        <w:t>173《BIM技术应用》缺课2人；建工185《工程数学》缺课4人。</w:t>
      </w:r>
    </w:p>
    <w:p>
      <w:pPr>
        <w:widowControl/>
        <w:tabs>
          <w:tab w:val="left" w:pos="4111"/>
          <w:tab w:val="left" w:pos="4536"/>
        </w:tabs>
        <w:spacing w:line="440" w:lineRule="exact"/>
        <w:ind w:firstLine="480" w:firstLineChars="200"/>
        <w:jc w:val="left"/>
        <w:rPr>
          <w:rFonts w:ascii="华文细黑" w:hAnsi="华文细黑" w:eastAsia="华文细黑"/>
          <w:b/>
          <w:sz w:val="24"/>
          <w:szCs w:val="24"/>
        </w:rPr>
      </w:pPr>
      <w:r>
        <w:rPr>
          <w:rFonts w:hint="eastAsia" w:ascii="华文细黑" w:hAnsi="华文细黑" w:eastAsia="华文细黑"/>
          <w:b/>
          <w:sz w:val="24"/>
          <w:szCs w:val="24"/>
        </w:rPr>
        <w:t>（</w:t>
      </w:r>
      <w:r>
        <w:rPr>
          <w:rFonts w:hint="eastAsia" w:ascii="华文细黑" w:hAnsi="华文细黑" w:eastAsia="华文细黑"/>
          <w:b/>
          <w:sz w:val="24"/>
          <w:szCs w:val="24"/>
          <w:lang w:val="en-US" w:eastAsia="zh-CN"/>
        </w:rPr>
        <w:t>4</w:t>
      </w:r>
      <w:r>
        <w:rPr>
          <w:rFonts w:hint="eastAsia" w:ascii="华文细黑" w:hAnsi="华文细黑" w:eastAsia="华文细黑"/>
          <w:b/>
          <w:sz w:val="24"/>
          <w:szCs w:val="24"/>
        </w:rPr>
        <w:t>）</w:t>
      </w:r>
      <w:r>
        <w:rPr>
          <w:rFonts w:hint="eastAsia" w:ascii="华文细黑" w:hAnsi="华文细黑" w:eastAsia="华文细黑"/>
          <w:b/>
          <w:sz w:val="24"/>
          <w:szCs w:val="24"/>
          <w:lang w:val="en-US" w:eastAsia="zh-CN"/>
        </w:rPr>
        <w:t>5</w:t>
      </w:r>
      <w:r>
        <w:rPr>
          <w:rFonts w:hint="eastAsia" w:ascii="华文细黑" w:hAnsi="华文细黑" w:eastAsia="华文细黑"/>
          <w:b/>
          <w:sz w:val="24"/>
          <w:szCs w:val="24"/>
        </w:rPr>
        <w:t>月2</w:t>
      </w:r>
      <w:r>
        <w:rPr>
          <w:rFonts w:hint="eastAsia" w:ascii="华文细黑" w:hAnsi="华文细黑" w:eastAsia="华文细黑"/>
          <w:b/>
          <w:sz w:val="24"/>
          <w:szCs w:val="24"/>
          <w:lang w:val="en-US" w:eastAsia="zh-CN"/>
        </w:rPr>
        <w:t>3</w:t>
      </w:r>
      <w:r>
        <w:rPr>
          <w:rFonts w:hint="eastAsia" w:ascii="华文细黑" w:hAnsi="华文细黑" w:eastAsia="华文细黑"/>
          <w:b/>
          <w:sz w:val="24"/>
          <w:szCs w:val="24"/>
        </w:rPr>
        <w:t>日检查情况</w:t>
      </w:r>
    </w:p>
    <w:p>
      <w:pPr>
        <w:widowControl/>
        <w:tabs>
          <w:tab w:val="left" w:pos="4536"/>
        </w:tabs>
        <w:spacing w:line="440" w:lineRule="exact"/>
        <w:ind w:firstLine="480" w:firstLineChars="200"/>
        <w:jc w:val="left"/>
        <w:rPr>
          <w:rFonts w:hint="default" w:ascii="华文细黑" w:hAnsi="华文细黑" w:eastAsia="华文细黑"/>
          <w:b w:val="0"/>
          <w:bCs/>
          <w:sz w:val="24"/>
          <w:szCs w:val="24"/>
          <w:lang w:val="en-US" w:eastAsia="zh-CN"/>
        </w:rPr>
      </w:pPr>
      <w:r>
        <w:rPr>
          <w:rFonts w:hint="eastAsia" w:ascii="华文细黑" w:hAnsi="华文细黑" w:eastAsia="华文细黑"/>
          <w:b/>
          <w:sz w:val="24"/>
          <w:szCs w:val="24"/>
        </w:rPr>
        <w:t>到课率100％ 的课程和班级：</w:t>
      </w:r>
      <w:r>
        <w:rPr>
          <w:rFonts w:hint="eastAsia" w:ascii="华文细黑" w:hAnsi="华文细黑" w:eastAsia="华文细黑"/>
          <w:b w:val="0"/>
          <w:bCs/>
          <w:sz w:val="24"/>
          <w:szCs w:val="24"/>
          <w:lang w:eastAsia="zh-CN"/>
        </w:rPr>
        <w:t>市政</w:t>
      </w:r>
      <w:r>
        <w:rPr>
          <w:rFonts w:hint="eastAsia" w:ascii="华文细黑" w:hAnsi="华文细黑" w:eastAsia="华文细黑"/>
          <w:b w:val="0"/>
          <w:bCs/>
          <w:sz w:val="24"/>
          <w:szCs w:val="24"/>
          <w:lang w:val="en-US" w:eastAsia="zh-CN"/>
        </w:rPr>
        <w:t>171《工程事故分析与处理》；设计171《居住区规划》；市政181《力学与结构A2》；建工174《建筑工程计量与计价》；设计182《材料应用与检测A》；建工182《力学与结构A2》.</w:t>
      </w:r>
    </w:p>
    <w:p>
      <w:pPr>
        <w:widowControl/>
        <w:tabs>
          <w:tab w:val="left" w:pos="4536"/>
        </w:tabs>
        <w:spacing w:line="440" w:lineRule="exact"/>
        <w:ind w:firstLine="480" w:firstLineChars="200"/>
        <w:jc w:val="left"/>
        <w:rPr>
          <w:rFonts w:hint="eastAsia" w:ascii="华文细黑" w:hAnsi="华文细黑" w:eastAsia="华文细黑"/>
          <w:bCs/>
          <w:sz w:val="24"/>
          <w:szCs w:val="24"/>
          <w:lang w:eastAsia="zh-CN"/>
        </w:rPr>
      </w:pPr>
      <w:r>
        <w:rPr>
          <w:rFonts w:hint="eastAsia" w:ascii="华文细黑" w:hAnsi="华文细黑" w:eastAsia="华文细黑"/>
          <w:b/>
          <w:sz w:val="24"/>
          <w:szCs w:val="24"/>
        </w:rPr>
        <w:t>缺课情况：</w:t>
      </w:r>
      <w:r>
        <w:rPr>
          <w:rFonts w:hint="eastAsia" w:ascii="华文细黑" w:hAnsi="华文细黑" w:eastAsia="华文细黑"/>
          <w:b/>
          <w:sz w:val="24"/>
          <w:szCs w:val="24"/>
          <w:lang w:eastAsia="zh-CN"/>
        </w:rPr>
        <w:t>无</w:t>
      </w:r>
    </w:p>
    <w:p>
      <w:pPr>
        <w:widowControl/>
        <w:tabs>
          <w:tab w:val="left" w:pos="4111"/>
          <w:tab w:val="left" w:pos="4536"/>
        </w:tabs>
        <w:spacing w:line="440" w:lineRule="exact"/>
        <w:ind w:firstLine="480" w:firstLineChars="200"/>
        <w:jc w:val="left"/>
        <w:rPr>
          <w:rFonts w:ascii="华文细黑" w:hAnsi="华文细黑" w:eastAsia="华文细黑"/>
          <w:b/>
          <w:sz w:val="24"/>
          <w:szCs w:val="24"/>
        </w:rPr>
      </w:pPr>
      <w:r>
        <w:rPr>
          <w:rFonts w:hint="eastAsia" w:ascii="华文细黑" w:hAnsi="华文细黑" w:eastAsia="华文细黑"/>
          <w:b/>
          <w:sz w:val="24"/>
          <w:szCs w:val="24"/>
        </w:rPr>
        <w:t>（</w:t>
      </w:r>
      <w:r>
        <w:rPr>
          <w:rFonts w:hint="eastAsia" w:ascii="华文细黑" w:hAnsi="华文细黑" w:eastAsia="华文细黑"/>
          <w:b/>
          <w:sz w:val="24"/>
          <w:szCs w:val="24"/>
          <w:lang w:val="en-US" w:eastAsia="zh-CN"/>
        </w:rPr>
        <w:t>5</w:t>
      </w:r>
      <w:r>
        <w:rPr>
          <w:rFonts w:hint="eastAsia" w:ascii="华文细黑" w:hAnsi="华文细黑" w:eastAsia="华文细黑"/>
          <w:b/>
          <w:sz w:val="24"/>
          <w:szCs w:val="24"/>
        </w:rPr>
        <w:t>）</w:t>
      </w:r>
      <w:r>
        <w:rPr>
          <w:rFonts w:hint="eastAsia" w:ascii="华文细黑" w:hAnsi="华文细黑" w:eastAsia="华文细黑"/>
          <w:b/>
          <w:sz w:val="24"/>
          <w:szCs w:val="24"/>
          <w:lang w:val="en-US" w:eastAsia="zh-CN"/>
        </w:rPr>
        <w:t>5</w:t>
      </w:r>
      <w:r>
        <w:rPr>
          <w:rFonts w:hint="eastAsia" w:ascii="华文细黑" w:hAnsi="华文细黑" w:eastAsia="华文细黑"/>
          <w:b/>
          <w:sz w:val="24"/>
          <w:szCs w:val="24"/>
        </w:rPr>
        <w:t>月2</w:t>
      </w:r>
      <w:r>
        <w:rPr>
          <w:rFonts w:hint="eastAsia" w:ascii="华文细黑" w:hAnsi="华文细黑" w:eastAsia="华文细黑"/>
          <w:b/>
          <w:sz w:val="24"/>
          <w:szCs w:val="24"/>
          <w:lang w:val="en-US" w:eastAsia="zh-CN"/>
        </w:rPr>
        <w:t>4</w:t>
      </w:r>
      <w:r>
        <w:rPr>
          <w:rFonts w:hint="eastAsia" w:ascii="华文细黑" w:hAnsi="华文细黑" w:eastAsia="华文细黑"/>
          <w:b/>
          <w:sz w:val="24"/>
          <w:szCs w:val="24"/>
        </w:rPr>
        <w:t>日检查情况</w:t>
      </w:r>
    </w:p>
    <w:p>
      <w:pPr>
        <w:widowControl/>
        <w:tabs>
          <w:tab w:val="left" w:pos="4536"/>
        </w:tabs>
        <w:spacing w:line="440" w:lineRule="exact"/>
        <w:ind w:firstLine="480" w:firstLineChars="200"/>
        <w:jc w:val="left"/>
        <w:rPr>
          <w:rFonts w:hint="default" w:ascii="华文细黑" w:hAnsi="华文细黑" w:eastAsia="华文细黑"/>
          <w:b w:val="0"/>
          <w:bCs/>
          <w:sz w:val="24"/>
          <w:szCs w:val="24"/>
          <w:lang w:val="en-US" w:eastAsia="zh-CN"/>
        </w:rPr>
      </w:pPr>
      <w:r>
        <w:rPr>
          <w:rFonts w:hint="eastAsia" w:ascii="华文细黑" w:hAnsi="华文细黑" w:eastAsia="华文细黑"/>
          <w:b/>
          <w:sz w:val="24"/>
          <w:szCs w:val="24"/>
        </w:rPr>
        <w:t>到课率100％ 的课程和班级：</w:t>
      </w:r>
      <w:r>
        <w:rPr>
          <w:rFonts w:hint="eastAsia" w:ascii="华文细黑" w:hAnsi="华文细黑" w:eastAsia="华文细黑"/>
          <w:b w:val="0"/>
          <w:bCs/>
          <w:sz w:val="24"/>
          <w:szCs w:val="24"/>
          <w:lang w:eastAsia="zh-CN"/>
        </w:rPr>
        <w:t>市政</w:t>
      </w:r>
      <w:r>
        <w:rPr>
          <w:rFonts w:hint="eastAsia" w:ascii="华文细黑" w:hAnsi="华文细黑" w:eastAsia="华文细黑"/>
          <w:b w:val="0"/>
          <w:bCs/>
          <w:sz w:val="24"/>
          <w:szCs w:val="24"/>
          <w:lang w:val="en-US" w:eastAsia="zh-CN"/>
        </w:rPr>
        <w:t>182《材料应用与检测A》；市政171《桥梁工程监理概论》。</w:t>
      </w:r>
    </w:p>
    <w:p>
      <w:pPr>
        <w:widowControl/>
        <w:tabs>
          <w:tab w:val="left" w:pos="4536"/>
        </w:tabs>
        <w:spacing w:line="500" w:lineRule="exact"/>
        <w:ind w:firstLine="480" w:firstLineChars="200"/>
        <w:jc w:val="left"/>
        <w:rPr>
          <w:rFonts w:hint="default" w:ascii="华文细黑" w:hAnsi="华文细黑" w:eastAsia="华文细黑"/>
          <w:b w:val="0"/>
          <w:bCs/>
          <w:sz w:val="24"/>
          <w:szCs w:val="24"/>
          <w:lang w:val="en-US" w:eastAsia="zh-CN"/>
        </w:rPr>
      </w:pPr>
      <w:r>
        <w:rPr>
          <w:rFonts w:hint="eastAsia" w:ascii="华文细黑" w:hAnsi="华文细黑" w:eastAsia="华文细黑"/>
          <w:b/>
          <w:sz w:val="24"/>
          <w:szCs w:val="24"/>
        </w:rPr>
        <w:t>缺课情况：</w:t>
      </w:r>
      <w:r>
        <w:rPr>
          <w:rFonts w:hint="eastAsia" w:ascii="华文细黑" w:hAnsi="华文细黑" w:eastAsia="华文细黑"/>
          <w:b w:val="0"/>
          <w:bCs/>
          <w:sz w:val="24"/>
          <w:szCs w:val="24"/>
          <w:lang w:eastAsia="zh-CN"/>
        </w:rPr>
        <w:t>建工</w:t>
      </w:r>
      <w:r>
        <w:rPr>
          <w:rFonts w:hint="eastAsia" w:ascii="华文细黑" w:hAnsi="华文细黑" w:eastAsia="华文细黑"/>
          <w:b w:val="0"/>
          <w:bCs/>
          <w:sz w:val="24"/>
          <w:szCs w:val="24"/>
          <w:lang w:val="en-US" w:eastAsia="zh-CN"/>
        </w:rPr>
        <w:t>172《建筑防水工程施工A》缺课7人；造价183《施工与管理A1》缺课5人</w:t>
      </w:r>
      <w:r>
        <w:rPr>
          <w:rFonts w:hint="eastAsia" w:ascii="华文细黑" w:hAnsi="华文细黑" w:eastAsia="华文细黑"/>
          <w:b w:val="0"/>
          <w:bCs/>
          <w:sz w:val="24"/>
          <w:szCs w:val="24"/>
        </w:rPr>
        <w:t>。</w:t>
      </w:r>
    </w:p>
    <w:p>
      <w:pPr>
        <w:widowControl/>
        <w:tabs>
          <w:tab w:val="left" w:pos="0"/>
          <w:tab w:val="left" w:pos="4536"/>
        </w:tabs>
        <w:spacing w:line="440" w:lineRule="exact"/>
        <w:ind w:firstLine="436" w:firstLineChars="182"/>
        <w:jc w:val="left"/>
        <w:rPr>
          <w:rFonts w:ascii="华文细黑" w:hAnsi="华文细黑" w:eastAsia="华文细黑"/>
          <w:sz w:val="24"/>
          <w:szCs w:val="24"/>
        </w:rPr>
      </w:pPr>
      <w:r>
        <w:rPr>
          <w:rFonts w:hint="eastAsia" w:ascii="华文细黑" w:hAnsi="华文细黑" w:eastAsia="华文细黑"/>
          <w:sz w:val="24"/>
          <w:szCs w:val="24"/>
        </w:rPr>
        <w:t>4.检查时间：第十</w:t>
      </w:r>
      <w:r>
        <w:rPr>
          <w:rFonts w:hint="eastAsia" w:ascii="华文细黑" w:hAnsi="华文细黑" w:eastAsia="华文细黑"/>
          <w:sz w:val="24"/>
          <w:szCs w:val="24"/>
          <w:lang w:eastAsia="zh-CN"/>
        </w:rPr>
        <w:t>五</w:t>
      </w:r>
      <w:r>
        <w:rPr>
          <w:rFonts w:hint="eastAsia" w:ascii="华文细黑" w:hAnsi="华文细黑" w:eastAsia="华文细黑"/>
          <w:sz w:val="24"/>
          <w:szCs w:val="24"/>
        </w:rPr>
        <w:t>周（</w:t>
      </w:r>
      <w:r>
        <w:rPr>
          <w:rFonts w:hint="eastAsia" w:ascii="华文细黑" w:hAnsi="华文细黑" w:eastAsia="华文细黑"/>
          <w:sz w:val="24"/>
          <w:szCs w:val="24"/>
          <w:lang w:val="en-US" w:eastAsia="zh-CN"/>
        </w:rPr>
        <w:t>5</w:t>
      </w:r>
      <w:r>
        <w:rPr>
          <w:rFonts w:hint="eastAsia" w:ascii="华文细黑" w:hAnsi="华文细黑" w:eastAsia="华文细黑"/>
          <w:sz w:val="24"/>
          <w:szCs w:val="24"/>
        </w:rPr>
        <w:t>月2</w:t>
      </w:r>
      <w:r>
        <w:rPr>
          <w:rFonts w:hint="eastAsia" w:ascii="华文细黑" w:hAnsi="华文细黑" w:eastAsia="华文细黑"/>
          <w:sz w:val="24"/>
          <w:szCs w:val="24"/>
          <w:lang w:val="en-US" w:eastAsia="zh-CN"/>
        </w:rPr>
        <w:t>7</w:t>
      </w:r>
      <w:r>
        <w:rPr>
          <w:rFonts w:hint="eastAsia" w:ascii="华文细黑" w:hAnsi="华文细黑" w:eastAsia="华文细黑"/>
          <w:sz w:val="24"/>
          <w:szCs w:val="24"/>
        </w:rPr>
        <w:t>日-</w:t>
      </w:r>
      <w:r>
        <w:rPr>
          <w:rFonts w:hint="eastAsia" w:ascii="华文细黑" w:hAnsi="华文细黑" w:eastAsia="华文细黑"/>
          <w:sz w:val="24"/>
          <w:szCs w:val="24"/>
          <w:lang w:val="en-US" w:eastAsia="zh-CN"/>
        </w:rPr>
        <w:t>6月2</w:t>
      </w:r>
      <w:r>
        <w:rPr>
          <w:rFonts w:hint="eastAsia" w:ascii="华文细黑" w:hAnsi="华文细黑" w:eastAsia="华文细黑"/>
          <w:sz w:val="24"/>
          <w:szCs w:val="24"/>
        </w:rPr>
        <w:t>日）</w:t>
      </w:r>
    </w:p>
    <w:p>
      <w:pPr>
        <w:widowControl/>
        <w:tabs>
          <w:tab w:val="left" w:pos="4536"/>
        </w:tabs>
        <w:spacing w:line="440" w:lineRule="exact"/>
        <w:ind w:firstLine="480" w:firstLineChars="200"/>
        <w:jc w:val="left"/>
        <w:rPr>
          <w:rFonts w:hint="default" w:ascii="华文细黑" w:hAnsi="华文细黑" w:eastAsia="华文细黑"/>
          <w:sz w:val="24"/>
          <w:szCs w:val="24"/>
          <w:lang w:val="en-US" w:eastAsia="zh-CN"/>
        </w:rPr>
      </w:pPr>
      <w:r>
        <w:rPr>
          <w:rFonts w:hint="eastAsia" w:ascii="华文细黑" w:hAnsi="华文细黑" w:eastAsia="华文细黑"/>
          <w:sz w:val="24"/>
          <w:szCs w:val="24"/>
        </w:rPr>
        <w:t>检查人员：</w:t>
      </w:r>
      <w:r>
        <w:rPr>
          <w:rFonts w:hint="eastAsia" w:ascii="华文细黑" w:hAnsi="华文细黑" w:eastAsia="华文细黑"/>
          <w:sz w:val="24"/>
          <w:szCs w:val="24"/>
          <w:lang w:eastAsia="zh-CN"/>
        </w:rPr>
        <w:t>陈晓明</w:t>
      </w:r>
      <w:r>
        <w:rPr>
          <w:rFonts w:hint="eastAsia" w:ascii="华文细黑" w:hAnsi="华文细黑" w:eastAsia="华文细黑"/>
          <w:sz w:val="24"/>
          <w:szCs w:val="24"/>
          <w:lang w:val="en-US" w:eastAsia="zh-CN"/>
        </w:rPr>
        <w:t xml:space="preserve">   苗 恺   胡 军   杜 庚   徐颂乔</w:t>
      </w:r>
    </w:p>
    <w:p>
      <w:pPr>
        <w:widowControl/>
        <w:tabs>
          <w:tab w:val="left" w:pos="4111"/>
          <w:tab w:val="left" w:pos="4536"/>
        </w:tabs>
        <w:spacing w:line="440" w:lineRule="exact"/>
        <w:ind w:firstLine="480" w:firstLineChars="200"/>
        <w:jc w:val="left"/>
        <w:rPr>
          <w:rFonts w:ascii="华文细黑" w:hAnsi="华文细黑" w:eastAsia="华文细黑"/>
          <w:b/>
          <w:sz w:val="24"/>
          <w:szCs w:val="24"/>
        </w:rPr>
      </w:pPr>
      <w:r>
        <w:rPr>
          <w:rFonts w:hint="eastAsia" w:ascii="华文细黑" w:hAnsi="华文细黑" w:eastAsia="华文细黑"/>
          <w:b/>
          <w:sz w:val="24"/>
          <w:szCs w:val="24"/>
        </w:rPr>
        <w:t>（1）</w:t>
      </w:r>
      <w:r>
        <w:rPr>
          <w:rFonts w:hint="eastAsia" w:ascii="华文细黑" w:hAnsi="华文细黑" w:eastAsia="华文细黑"/>
          <w:b/>
          <w:sz w:val="24"/>
          <w:szCs w:val="24"/>
          <w:lang w:val="en-US" w:eastAsia="zh-CN"/>
        </w:rPr>
        <w:t>5</w:t>
      </w:r>
      <w:r>
        <w:rPr>
          <w:rFonts w:hint="eastAsia" w:ascii="华文细黑" w:hAnsi="华文细黑" w:eastAsia="华文细黑"/>
          <w:b/>
          <w:sz w:val="24"/>
          <w:szCs w:val="24"/>
        </w:rPr>
        <w:t>月2</w:t>
      </w:r>
      <w:r>
        <w:rPr>
          <w:rFonts w:hint="eastAsia" w:ascii="华文细黑" w:hAnsi="华文细黑" w:eastAsia="华文细黑"/>
          <w:b/>
          <w:sz w:val="24"/>
          <w:szCs w:val="24"/>
          <w:lang w:val="en-US" w:eastAsia="zh-CN"/>
        </w:rPr>
        <w:t>9</w:t>
      </w:r>
      <w:r>
        <w:rPr>
          <w:rFonts w:hint="eastAsia" w:ascii="华文细黑" w:hAnsi="华文细黑" w:eastAsia="华文细黑"/>
          <w:b/>
          <w:sz w:val="24"/>
          <w:szCs w:val="24"/>
        </w:rPr>
        <w:t>日检查情况</w:t>
      </w:r>
    </w:p>
    <w:p>
      <w:pPr>
        <w:widowControl/>
        <w:tabs>
          <w:tab w:val="left" w:pos="4536"/>
        </w:tabs>
        <w:spacing w:line="440" w:lineRule="exact"/>
        <w:ind w:firstLine="480" w:firstLineChars="200"/>
        <w:jc w:val="left"/>
        <w:rPr>
          <w:rFonts w:hint="eastAsia" w:ascii="华文细黑" w:hAnsi="华文细黑" w:eastAsia="华文细黑"/>
          <w:b w:val="0"/>
          <w:bCs/>
          <w:sz w:val="24"/>
          <w:szCs w:val="24"/>
          <w:lang w:eastAsia="zh-CN"/>
        </w:rPr>
      </w:pPr>
      <w:r>
        <w:rPr>
          <w:rFonts w:hint="eastAsia" w:ascii="华文细黑" w:hAnsi="华文细黑" w:eastAsia="华文细黑"/>
          <w:b/>
          <w:sz w:val="24"/>
          <w:szCs w:val="24"/>
        </w:rPr>
        <w:t>到课率100％ 的课程和班级</w:t>
      </w:r>
      <w:r>
        <w:rPr>
          <w:rFonts w:hint="eastAsia" w:ascii="华文细黑" w:hAnsi="华文细黑" w:eastAsia="华文细黑"/>
          <w:b/>
          <w:sz w:val="24"/>
          <w:szCs w:val="24"/>
          <w:lang w:eastAsia="zh-CN"/>
        </w:rPr>
        <w:t>：</w:t>
      </w:r>
      <w:r>
        <w:rPr>
          <w:rFonts w:hint="eastAsia" w:ascii="华文细黑" w:hAnsi="华文细黑" w:eastAsia="华文细黑"/>
          <w:b w:val="0"/>
          <w:bCs/>
          <w:sz w:val="24"/>
          <w:szCs w:val="24"/>
          <w:lang w:eastAsia="zh-CN"/>
        </w:rPr>
        <w:t>造价172《安装工程计价实训》；设计181《材料应用与检测A》；建工175《钢筋混凝土结构施工》；设计172《居住区规划》；建工186《力学与结构A2》；建工173《道路工程2》。</w:t>
      </w:r>
    </w:p>
    <w:p>
      <w:pPr>
        <w:widowControl/>
        <w:tabs>
          <w:tab w:val="left" w:pos="4536"/>
        </w:tabs>
        <w:spacing w:line="440" w:lineRule="exact"/>
        <w:ind w:firstLine="480" w:firstLineChars="200"/>
        <w:jc w:val="left"/>
        <w:rPr>
          <w:rFonts w:hint="default" w:ascii="华文细黑" w:hAnsi="华文细黑" w:eastAsia="华文细黑"/>
          <w:b w:val="0"/>
          <w:bCs/>
          <w:sz w:val="24"/>
          <w:szCs w:val="24"/>
          <w:lang w:val="en-US" w:eastAsia="zh-CN"/>
        </w:rPr>
      </w:pPr>
      <w:r>
        <w:rPr>
          <w:rFonts w:hint="eastAsia" w:ascii="华文细黑" w:hAnsi="华文细黑" w:eastAsia="华文细黑"/>
          <w:b/>
          <w:sz w:val="24"/>
          <w:szCs w:val="24"/>
        </w:rPr>
        <w:t>缺课情况：</w:t>
      </w:r>
      <w:r>
        <w:rPr>
          <w:rFonts w:hint="eastAsia" w:ascii="华文细黑" w:hAnsi="华文细黑" w:eastAsia="华文细黑"/>
          <w:b w:val="0"/>
          <w:bCs/>
          <w:sz w:val="24"/>
          <w:szCs w:val="24"/>
          <w:lang w:eastAsia="zh-CN"/>
        </w:rPr>
        <w:t>造价</w:t>
      </w:r>
      <w:r>
        <w:rPr>
          <w:rFonts w:hint="eastAsia" w:ascii="华文细黑" w:hAnsi="华文细黑" w:eastAsia="华文细黑"/>
          <w:b w:val="0"/>
          <w:bCs/>
          <w:sz w:val="24"/>
          <w:szCs w:val="24"/>
          <w:lang w:val="en-US" w:eastAsia="zh-CN"/>
        </w:rPr>
        <w:t>173《安装工程计价实训》缺课1人；</w:t>
      </w:r>
    </w:p>
    <w:p>
      <w:pPr>
        <w:widowControl/>
        <w:tabs>
          <w:tab w:val="left" w:pos="4111"/>
          <w:tab w:val="left" w:pos="4536"/>
        </w:tabs>
        <w:spacing w:line="440" w:lineRule="exact"/>
        <w:ind w:firstLine="480" w:firstLineChars="200"/>
        <w:jc w:val="left"/>
        <w:rPr>
          <w:rFonts w:ascii="华文细黑" w:hAnsi="华文细黑" w:eastAsia="华文细黑"/>
          <w:b/>
          <w:sz w:val="24"/>
          <w:szCs w:val="24"/>
        </w:rPr>
      </w:pPr>
      <w:r>
        <w:rPr>
          <w:rFonts w:hint="eastAsia" w:ascii="华文细黑" w:hAnsi="华文细黑" w:eastAsia="华文细黑"/>
          <w:b/>
          <w:sz w:val="24"/>
          <w:szCs w:val="24"/>
        </w:rPr>
        <w:t>（2）</w:t>
      </w:r>
      <w:r>
        <w:rPr>
          <w:rFonts w:hint="eastAsia" w:ascii="华文细黑" w:hAnsi="华文细黑" w:eastAsia="华文细黑"/>
          <w:b/>
          <w:sz w:val="24"/>
          <w:szCs w:val="24"/>
          <w:lang w:val="en-US" w:eastAsia="zh-CN"/>
        </w:rPr>
        <w:t>5</w:t>
      </w:r>
      <w:r>
        <w:rPr>
          <w:rFonts w:hint="eastAsia" w:ascii="华文细黑" w:hAnsi="华文细黑" w:eastAsia="华文细黑"/>
          <w:b/>
          <w:sz w:val="24"/>
          <w:szCs w:val="24"/>
        </w:rPr>
        <w:t>月</w:t>
      </w:r>
      <w:r>
        <w:rPr>
          <w:rFonts w:hint="eastAsia" w:ascii="华文细黑" w:hAnsi="华文细黑" w:eastAsia="华文细黑"/>
          <w:b/>
          <w:sz w:val="24"/>
          <w:szCs w:val="24"/>
          <w:lang w:val="en-US" w:eastAsia="zh-CN"/>
        </w:rPr>
        <w:t>31</w:t>
      </w:r>
      <w:r>
        <w:rPr>
          <w:rFonts w:hint="eastAsia" w:ascii="华文细黑" w:hAnsi="华文细黑" w:eastAsia="华文细黑"/>
          <w:b/>
          <w:sz w:val="24"/>
          <w:szCs w:val="24"/>
        </w:rPr>
        <w:t>日检查情况</w:t>
      </w:r>
    </w:p>
    <w:p>
      <w:pPr>
        <w:widowControl/>
        <w:tabs>
          <w:tab w:val="left" w:pos="4536"/>
        </w:tabs>
        <w:spacing w:line="440" w:lineRule="exact"/>
        <w:ind w:firstLine="480" w:firstLineChars="200"/>
        <w:jc w:val="left"/>
        <w:rPr>
          <w:rFonts w:hint="default" w:ascii="华文细黑" w:hAnsi="华文细黑" w:eastAsia="华文细黑"/>
          <w:b w:val="0"/>
          <w:bCs/>
          <w:sz w:val="24"/>
          <w:szCs w:val="24"/>
          <w:lang w:val="en-US" w:eastAsia="zh-CN"/>
        </w:rPr>
      </w:pPr>
      <w:r>
        <w:rPr>
          <w:rFonts w:hint="eastAsia" w:ascii="华文细黑" w:hAnsi="华文细黑" w:eastAsia="华文细黑"/>
          <w:b/>
          <w:sz w:val="24"/>
          <w:szCs w:val="24"/>
        </w:rPr>
        <w:t>到课率100％ 的课程和班级：</w:t>
      </w:r>
      <w:r>
        <w:rPr>
          <w:rFonts w:hint="eastAsia" w:ascii="华文细黑" w:hAnsi="华文细黑" w:eastAsia="华文细黑"/>
          <w:b w:val="0"/>
          <w:bCs/>
          <w:sz w:val="24"/>
          <w:szCs w:val="24"/>
        </w:rPr>
        <w:t>造价173</w:t>
      </w:r>
      <w:r>
        <w:rPr>
          <w:rFonts w:hint="eastAsia" w:ascii="华文细黑" w:hAnsi="华文细黑" w:eastAsia="华文细黑"/>
          <w:b w:val="0"/>
          <w:bCs/>
          <w:sz w:val="24"/>
          <w:szCs w:val="24"/>
          <w:lang w:eastAsia="zh-CN"/>
        </w:rPr>
        <w:t>《安装工程计价实训》；建工175《钢筋混凝土结构施工》；造价172《安装工程计价实训》；建工174《工程管理》。</w:t>
      </w:r>
    </w:p>
    <w:p>
      <w:pPr>
        <w:widowControl/>
        <w:tabs>
          <w:tab w:val="left" w:pos="4536"/>
        </w:tabs>
        <w:spacing w:line="500" w:lineRule="exact"/>
        <w:ind w:firstLine="480" w:firstLineChars="200"/>
        <w:jc w:val="left"/>
        <w:rPr>
          <w:rFonts w:ascii="华文细黑" w:hAnsi="华文细黑" w:eastAsia="华文细黑"/>
          <w:bCs/>
          <w:sz w:val="24"/>
          <w:szCs w:val="24"/>
        </w:rPr>
      </w:pPr>
      <w:r>
        <w:rPr>
          <w:rFonts w:hint="eastAsia" w:ascii="华文细黑" w:hAnsi="华文细黑" w:eastAsia="华文细黑"/>
          <w:b/>
          <w:sz w:val="24"/>
          <w:szCs w:val="24"/>
        </w:rPr>
        <w:t>缺课情况：</w:t>
      </w:r>
      <w:r>
        <w:rPr>
          <w:rFonts w:hint="eastAsia" w:ascii="华文细黑" w:hAnsi="华文细黑" w:eastAsia="华文细黑"/>
          <w:bCs/>
          <w:sz w:val="24"/>
          <w:szCs w:val="24"/>
          <w:lang w:eastAsia="zh-CN"/>
        </w:rPr>
        <w:t>设计172</w:t>
      </w:r>
      <w:r>
        <w:rPr>
          <w:rFonts w:hint="eastAsia" w:ascii="华文细黑" w:hAnsi="华文细黑" w:eastAsia="华文细黑"/>
          <w:bCs/>
          <w:sz w:val="24"/>
          <w:szCs w:val="24"/>
          <w:lang w:val="en-US" w:eastAsia="zh-CN"/>
        </w:rPr>
        <w:t>《居住区规划》缺课1人；造价181《施工与管理A1》缺课4人；造价173《安装工程计价实训》缺课3人；建工183《工程测量A》缺课3人</w:t>
      </w:r>
      <w:r>
        <w:rPr>
          <w:rFonts w:hint="eastAsia" w:ascii="华文细黑" w:hAnsi="华文细黑" w:eastAsia="华文细黑"/>
          <w:bCs/>
          <w:sz w:val="24"/>
          <w:szCs w:val="24"/>
        </w:rPr>
        <w:t>。</w:t>
      </w:r>
    </w:p>
    <w:p>
      <w:pPr>
        <w:widowControl/>
        <w:tabs>
          <w:tab w:val="left" w:pos="4536"/>
        </w:tabs>
        <w:spacing w:line="360" w:lineRule="auto"/>
        <w:jc w:val="left"/>
        <w:rPr>
          <w:rFonts w:hint="eastAsia" w:ascii="隶书" w:hAnsi="华文细黑" w:eastAsia="隶书"/>
          <w:b/>
          <w:bCs/>
          <w:sz w:val="32"/>
          <w:szCs w:val="32"/>
          <w:shd w:val="pct10" w:color="auto" w:fill="FFFFFF"/>
        </w:rPr>
      </w:pPr>
    </w:p>
    <w:p>
      <w:pPr>
        <w:widowControl/>
        <w:tabs>
          <w:tab w:val="left" w:pos="4536"/>
        </w:tabs>
        <w:spacing w:line="360" w:lineRule="auto"/>
        <w:jc w:val="left"/>
        <w:rPr>
          <w:rFonts w:hint="eastAsia" w:asciiTheme="majorEastAsia" w:hAnsiTheme="majorEastAsia" w:eastAsiaTheme="majorEastAsia" w:cstheme="majorEastAsia"/>
          <w:szCs w:val="21"/>
          <w:lang w:val="en-US" w:eastAsia="zh-CN"/>
        </w:rPr>
      </w:pPr>
      <w:r>
        <w:rPr>
          <w:rFonts w:hint="eastAsia" w:ascii="隶书" w:hAnsi="华文细黑" w:eastAsia="隶书"/>
          <w:b/>
          <w:bCs/>
          <w:sz w:val="32"/>
          <w:szCs w:val="32"/>
          <w:shd w:val="pct10" w:color="auto" w:fill="FFFFFF"/>
        </w:rPr>
        <w:t>简 讯</w:t>
      </w:r>
    </w:p>
    <w:p>
      <w:pPr>
        <w:keepNext w:val="0"/>
        <w:keepLines w:val="0"/>
        <w:pageBreakBefore w:val="0"/>
        <w:widowControl/>
        <w:numPr>
          <w:ilvl w:val="0"/>
          <w:numId w:val="0"/>
        </w:numPr>
        <w:tabs>
          <w:tab w:val="left" w:pos="4530"/>
        </w:tabs>
        <w:kinsoku/>
        <w:wordWrap/>
        <w:overflowPunct/>
        <w:topLinePunct w:val="0"/>
        <w:autoSpaceDE/>
        <w:autoSpaceDN/>
        <w:bidi w:val="0"/>
        <w:adjustRightInd/>
        <w:snapToGrid/>
        <w:spacing w:line="480" w:lineRule="auto"/>
        <w:jc w:val="left"/>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w:t>
      </w:r>
      <w:r>
        <w:rPr>
          <w:rFonts w:hint="eastAsia" w:ascii="Calibri" w:hAnsi="Calibri" w:eastAsia="宋体" w:cs="Times New Roman"/>
          <w:kern w:val="1"/>
          <w:sz w:val="21"/>
          <w:szCs w:val="21"/>
        </w:rPr>
        <w:t>5月10日-5月12日</w:t>
      </w:r>
      <w:r>
        <w:rPr>
          <w:rFonts w:hint="eastAsia" w:asciiTheme="majorEastAsia" w:hAnsiTheme="majorEastAsia" w:eastAsiaTheme="majorEastAsia" w:cstheme="majorEastAsia"/>
          <w:szCs w:val="21"/>
          <w:lang w:val="en-US" w:eastAsia="zh-CN"/>
        </w:rPr>
        <w:t>.</w:t>
      </w:r>
      <w:r>
        <w:rPr>
          <w:rFonts w:hint="eastAsia" w:ascii="Calibri" w:hAnsi="Calibri" w:eastAsia="宋体" w:cs="Times New Roman"/>
          <w:kern w:val="1"/>
          <w:sz w:val="21"/>
          <w:szCs w:val="21"/>
        </w:rPr>
        <w:t>浙江省第十八届大学生结构设计竞赛于在义乌工商职业技术学院举行，我校建工学院组建的两支代表队均获得大学生结构设计竞赛一等奖。</w:t>
      </w:r>
    </w:p>
    <w:p>
      <w:pPr>
        <w:keepNext w:val="0"/>
        <w:keepLines w:val="0"/>
        <w:pageBreakBefore w:val="0"/>
        <w:widowControl/>
        <w:tabs>
          <w:tab w:val="left" w:pos="4530"/>
        </w:tabs>
        <w:kinsoku/>
        <w:wordWrap/>
        <w:overflowPunct/>
        <w:topLinePunct w:val="0"/>
        <w:autoSpaceDE/>
        <w:autoSpaceDN/>
        <w:bidi w:val="0"/>
        <w:adjustRightInd/>
        <w:snapToGrid/>
        <w:spacing w:line="480" w:lineRule="auto"/>
        <w:ind w:firstLine="455" w:firstLineChars="217"/>
        <w:jc w:val="left"/>
        <w:textAlignment w:val="auto"/>
        <w:rPr>
          <w:rFonts w:hint="default" w:asciiTheme="majorEastAsia" w:hAnsiTheme="majorEastAsia" w:eastAsiaTheme="majorEastAsia" w:cstheme="majorEastAsia"/>
          <w:szCs w:val="21"/>
          <w:lang w:val="en-US" w:eastAsia="zh-CN"/>
        </w:rPr>
      </w:pPr>
    </w:p>
    <w:p>
      <w:pPr>
        <w:keepNext w:val="0"/>
        <w:keepLines w:val="0"/>
        <w:pageBreakBefore w:val="0"/>
        <w:widowControl/>
        <w:tabs>
          <w:tab w:val="left" w:pos="4530"/>
        </w:tabs>
        <w:kinsoku/>
        <w:wordWrap/>
        <w:overflowPunct/>
        <w:topLinePunct w:val="0"/>
        <w:autoSpaceDE/>
        <w:autoSpaceDN/>
        <w:bidi w:val="0"/>
        <w:adjustRightInd/>
        <w:snapToGrid/>
        <w:spacing w:line="480" w:lineRule="auto"/>
        <w:ind w:firstLine="455" w:firstLineChars="217"/>
        <w:jc w:val="left"/>
        <w:textAlignment w:val="auto"/>
        <w:rPr>
          <w:rFonts w:hint="eastAsia" w:asciiTheme="majorEastAsia" w:hAnsiTheme="majorEastAsia" w:eastAsiaTheme="majorEastAsia" w:cstheme="majorEastAsia"/>
          <w:szCs w:val="21"/>
          <w:lang w:val="en-US" w:eastAsia="zh-CN"/>
        </w:rPr>
      </w:pPr>
    </w:p>
    <w:p>
      <w:pPr>
        <w:widowControl/>
        <w:spacing w:line="480" w:lineRule="auto"/>
        <w:jc w:val="left"/>
        <w:rPr>
          <w:rFonts w:hint="default" w:asciiTheme="majorEastAsia" w:hAnsiTheme="majorEastAsia" w:eastAsiaTheme="majorEastAsia" w:cstheme="majorEastAsia"/>
          <w:szCs w:val="21"/>
          <w:lang w:val="en-US" w:eastAsia="zh-CN"/>
        </w:rPr>
      </w:pPr>
    </w:p>
    <w:p>
      <w:pPr>
        <w:widowControl/>
        <w:spacing w:line="480" w:lineRule="auto"/>
        <w:jc w:val="left"/>
        <w:rPr>
          <w:rFonts w:asciiTheme="majorEastAsia" w:hAnsiTheme="majorEastAsia" w:eastAsiaTheme="majorEastAsia" w:cstheme="majorEastAsia"/>
          <w:szCs w:val="21"/>
        </w:rPr>
      </w:pPr>
    </w:p>
    <w:p>
      <w:pPr>
        <w:widowControl/>
        <w:spacing w:line="500" w:lineRule="exact"/>
        <w:jc w:val="left"/>
        <w:rPr>
          <w:rFonts w:asciiTheme="majorEastAsia" w:hAnsiTheme="majorEastAsia" w:eastAsiaTheme="majorEastAsia" w:cstheme="majorEastAsia"/>
          <w:szCs w:val="21"/>
        </w:rPr>
      </w:pPr>
    </w:p>
    <w:p>
      <w:pPr>
        <w:widowControl/>
        <w:spacing w:line="500" w:lineRule="exact"/>
        <w:jc w:val="left"/>
        <w:rPr>
          <w:rFonts w:asciiTheme="majorEastAsia" w:hAnsiTheme="majorEastAsia" w:eastAsiaTheme="majorEastAsia" w:cstheme="majorEastAsia"/>
          <w:szCs w:val="21"/>
        </w:rPr>
      </w:pPr>
    </w:p>
    <w:p>
      <w:pPr>
        <w:widowControl/>
        <w:spacing w:line="600" w:lineRule="exact"/>
        <w:ind w:firstLine="412" w:firstLineChars="200"/>
        <w:jc w:val="left"/>
        <w:rPr>
          <w:rFonts w:hint="eastAsia" w:ascii="华文细黑" w:hAnsi="华文细黑" w:eastAsia="华文细黑" w:cs="宋体"/>
          <w:bCs/>
          <w:spacing w:val="-2"/>
          <w:kern w:val="0"/>
          <w:szCs w:val="21"/>
        </w:rPr>
      </w:pPr>
    </w:p>
    <w:p>
      <w:pPr>
        <w:widowControl/>
        <w:spacing w:line="600" w:lineRule="exact"/>
        <w:ind w:firstLine="412" w:firstLineChars="200"/>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hint="eastAsia" w:ascii="华文细黑" w:hAnsi="华文细黑" w:eastAsia="华文细黑" w:cs="宋体"/>
          <w:bCs/>
          <w:spacing w:val="-2"/>
          <w:kern w:val="0"/>
          <w:szCs w:val="21"/>
        </w:rPr>
      </w:pPr>
    </w:p>
    <w:p>
      <w:pPr>
        <w:widowControl/>
        <w:spacing w:line="600" w:lineRule="exact"/>
        <w:jc w:val="left"/>
        <w:rPr>
          <w:rFonts w:ascii="华文细黑" w:hAnsi="华文细黑" w:eastAsia="华文细黑" w:cs="宋体"/>
          <w:bCs/>
          <w:spacing w:val="-2"/>
          <w:kern w:val="0"/>
          <w:sz w:val="24"/>
          <w:szCs w:val="24"/>
        </w:rPr>
      </w:pPr>
      <w:bookmarkStart w:id="0" w:name="_GoBack"/>
      <w:bookmarkEnd w:id="0"/>
      <w:r>
        <w:rPr>
          <w:rFonts w:ascii="华文细黑" w:hAnsi="华文细黑" w:eastAsia="华文细黑" w:cs="宋体"/>
          <w:bCs/>
          <w:spacing w:val="-2"/>
          <w:kern w:val="0"/>
          <w:sz w:val="24"/>
          <w:szCs w:val="24"/>
        </w:rPr>
        <w:pict>
          <v:line id="_x0000_s1026" o:spid="_x0000_s1026" o:spt="20" style="position:absolute;left:0pt;margin-left:16.1pt;margin-top:11.95pt;height:0.85pt;width:423.15pt;z-index:251659264;mso-width-relative:page;mso-height-relative:page;" coordsize="21600,21600" o:gfxdata="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5fHG9YA&#10;AAAIAQAADwAAAAAAAAABACAAAAAiAAAAZHJzL2Rvd25yZXYueG1sUEsBAhQAFAAAAAgAh07iQHmp&#10;HnroAQAAuwMAAA4AAAAAAAAAAQAgAAAAJQEAAGRycy9lMm9Eb2MueG1sUEsFBgAAAAAGAAYAWQEA&#10;AH8FAAAAAA==&#10;">
            <v:path arrowok="t"/>
            <v:fill focussize="0,0"/>
            <v:stroke weight="1.5pt"/>
            <v:imagedata o:title=""/>
            <o:lock v:ext="edit"/>
          </v:line>
        </w:pict>
      </w:r>
    </w:p>
    <w:p>
      <w:pPr>
        <w:spacing w:line="360" w:lineRule="exact"/>
        <w:ind w:firstLine="482" w:firstLineChars="200"/>
        <w:rPr>
          <w:rFonts w:ascii="宋体" w:hAnsi="宋体"/>
          <w:b/>
          <w:bCs/>
          <w:sz w:val="24"/>
          <w:szCs w:val="24"/>
        </w:rPr>
      </w:pPr>
      <w:r>
        <w:rPr>
          <w:rFonts w:hint="eastAsia" w:ascii="宋体" w:hAnsi="宋体"/>
          <w:b/>
          <w:bCs/>
          <w:sz w:val="24"/>
          <w:szCs w:val="24"/>
        </w:rPr>
        <w:t>主送：院领导、各部门、各专业</w:t>
      </w:r>
    </w:p>
    <w:p>
      <w:pPr>
        <w:spacing w:line="360" w:lineRule="exact"/>
        <w:ind w:firstLine="482" w:firstLineChars="200"/>
        <w:rPr>
          <w:rFonts w:ascii="宋体" w:hAnsi="宋体"/>
          <w:b/>
          <w:bCs/>
          <w:sz w:val="24"/>
          <w:szCs w:val="24"/>
        </w:rPr>
      </w:pPr>
      <w:r>
        <w:rPr>
          <w:rFonts w:hint="eastAsia" w:ascii="宋体" w:hAnsi="宋体"/>
          <w:b/>
          <w:bCs/>
          <w:sz w:val="24"/>
          <w:szCs w:val="24"/>
        </w:rPr>
        <w:t>报送：总院教务处、督导处</w:t>
      </w:r>
    </w:p>
    <w:p>
      <w:pPr>
        <w:rPr>
          <w:rFonts w:ascii="宋体" w:hAnsi="宋体"/>
          <w:bCs/>
          <w:sz w:val="24"/>
          <w:szCs w:val="24"/>
        </w:rPr>
      </w:pPr>
      <w:r>
        <w:rPr>
          <w:rFonts w:ascii="华文细黑" w:hAnsi="华文细黑" w:eastAsia="华文细黑" w:cs="宋体"/>
          <w:bCs/>
          <w:spacing w:val="-2"/>
          <w:kern w:val="0"/>
          <w:sz w:val="24"/>
          <w:szCs w:val="24"/>
        </w:rPr>
        <w:pict>
          <v:line id="_x0000_s1027" o:spid="_x0000_s1027" o:spt="20" style="position:absolute;left:0pt;margin-left:15.8pt;margin-top:11.75pt;height:1.7pt;width:423.3pt;z-index:251658240;mso-width-relative:page;mso-height-relative:page;" coordsize="21600,21600" o:gfxdata="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V8v/rXAAAA&#10;CAEAAA8AAAAAAAAAAQAgAAAAIgAAAGRycy9kb3ducmV2LnhtbFBLAQIUABQAAAAIAIdO4kAbjork&#10;5QEAALsDAAAOAAAAAAAAAAEAIAAAACYBAABkcnMvZTJvRG9jLnhtbFBLBQYAAAAABgAGAFkBAAB9&#10;BQAAAAA=&#10;">
            <v:path arrowok="t"/>
            <v:fill focussize="0,0"/>
            <v:stroke weight="1.5pt"/>
            <v:imagedata o:title=""/>
            <o:lock v:ext="edit"/>
          </v:line>
        </w:pict>
      </w:r>
    </w:p>
    <w:p>
      <w:pPr>
        <w:ind w:firstLine="480" w:firstLineChars="200"/>
        <w:rPr>
          <w:rFonts w:ascii="宋体" w:hAnsi="宋体"/>
          <w:bCs/>
          <w:sz w:val="24"/>
          <w:szCs w:val="24"/>
        </w:rPr>
      </w:pPr>
      <w:r>
        <w:rPr>
          <w:rFonts w:hint="eastAsia" w:ascii="宋体" w:hAnsi="宋体"/>
          <w:bCs/>
          <w:sz w:val="24"/>
          <w:szCs w:val="24"/>
        </w:rPr>
        <w:t xml:space="preserve">编辑：胡士颖        </w:t>
      </w:r>
      <w:r>
        <w:rPr>
          <w:rFonts w:hint="eastAsia" w:ascii="宋体" w:hAnsi="宋体"/>
          <w:bCs/>
          <w:sz w:val="24"/>
          <w:szCs w:val="24"/>
          <w:lang w:val="en-US" w:eastAsia="zh-CN"/>
        </w:rPr>
        <w:t xml:space="preserve">        </w:t>
      </w:r>
      <w:r>
        <w:rPr>
          <w:rFonts w:hint="eastAsia" w:ascii="宋体" w:hAnsi="宋体"/>
          <w:bCs/>
          <w:sz w:val="24"/>
          <w:szCs w:val="24"/>
        </w:rPr>
        <w:t xml:space="preserve"> 初核：傅双燕        </w:t>
      </w:r>
      <w:r>
        <w:rPr>
          <w:rFonts w:hint="eastAsia" w:ascii="宋体" w:hAnsi="宋体"/>
          <w:bCs/>
          <w:sz w:val="24"/>
          <w:szCs w:val="24"/>
          <w:lang w:val="en-US" w:eastAsia="zh-CN"/>
        </w:rPr>
        <w:t xml:space="preserve">      </w:t>
      </w:r>
      <w:r>
        <w:rPr>
          <w:rFonts w:hint="eastAsia" w:ascii="宋体" w:hAnsi="宋体"/>
          <w:bCs/>
          <w:sz w:val="24"/>
          <w:szCs w:val="24"/>
        </w:rPr>
        <w:t xml:space="preserve"> 审</w:t>
      </w:r>
      <w:r>
        <w:rPr>
          <w:rFonts w:hint="eastAsia" w:ascii="宋体" w:hAnsi="宋体"/>
          <w:bCs/>
          <w:sz w:val="24"/>
          <w:szCs w:val="24"/>
          <w:lang w:eastAsia="zh-CN"/>
        </w:rPr>
        <w:t>定</w:t>
      </w:r>
      <w:r>
        <w:rPr>
          <w:rFonts w:hint="eastAsia" w:ascii="宋体" w:hAnsi="宋体"/>
          <w:bCs/>
          <w:sz w:val="24"/>
          <w:szCs w:val="24"/>
        </w:rPr>
        <w:t xml:space="preserve">：汪绍洪       </w:t>
      </w:r>
    </w:p>
    <w:sectPr>
      <w:headerReference r:id="rId3" w:type="first"/>
      <w:footerReference r:id="rId4" w:type="default"/>
      <w:footerReference r:id="rId5" w:type="even"/>
      <w:pgSz w:w="11907" w:h="16840"/>
      <w:pgMar w:top="1418" w:right="1347" w:bottom="1418" w:left="1220" w:header="851" w:footer="567" w:gutter="0"/>
      <w:pgNumType w:start="0"/>
      <w:cols w:space="720" w:num="1"/>
      <w:titlePg/>
      <w:docGrid w:linePitch="312" w:charSpace="1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25"/>
      </w:rPr>
    </w:pPr>
    <w:r>
      <w:fldChar w:fldCharType="begin"/>
    </w:r>
    <w:r>
      <w:rPr>
        <w:rStyle w:val="25"/>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678BC3"/>
    <w:multiLevelType w:val="singleLevel"/>
    <w:tmpl w:val="E8678BC3"/>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46AA"/>
    <w:rsid w:val="0000313C"/>
    <w:rsid w:val="000037B1"/>
    <w:rsid w:val="0000756A"/>
    <w:rsid w:val="0001295A"/>
    <w:rsid w:val="00021085"/>
    <w:rsid w:val="000218EB"/>
    <w:rsid w:val="00022836"/>
    <w:rsid w:val="00035AB8"/>
    <w:rsid w:val="0003750B"/>
    <w:rsid w:val="0004005D"/>
    <w:rsid w:val="00042B03"/>
    <w:rsid w:val="00046872"/>
    <w:rsid w:val="00054518"/>
    <w:rsid w:val="00062C52"/>
    <w:rsid w:val="00064BFA"/>
    <w:rsid w:val="0007160B"/>
    <w:rsid w:val="000742D3"/>
    <w:rsid w:val="00085318"/>
    <w:rsid w:val="00087443"/>
    <w:rsid w:val="00092B07"/>
    <w:rsid w:val="00093862"/>
    <w:rsid w:val="000B14E8"/>
    <w:rsid w:val="000D3DC0"/>
    <w:rsid w:val="000D5B7F"/>
    <w:rsid w:val="000D5C03"/>
    <w:rsid w:val="000E00D1"/>
    <w:rsid w:val="000E7279"/>
    <w:rsid w:val="000E77AC"/>
    <w:rsid w:val="000F4290"/>
    <w:rsid w:val="000F6B56"/>
    <w:rsid w:val="001030BF"/>
    <w:rsid w:val="00103796"/>
    <w:rsid w:val="00103AE1"/>
    <w:rsid w:val="00114260"/>
    <w:rsid w:val="001146CF"/>
    <w:rsid w:val="001166C5"/>
    <w:rsid w:val="00124997"/>
    <w:rsid w:val="0012703D"/>
    <w:rsid w:val="001323CB"/>
    <w:rsid w:val="00135324"/>
    <w:rsid w:val="0013642E"/>
    <w:rsid w:val="001367AE"/>
    <w:rsid w:val="001516BE"/>
    <w:rsid w:val="00153CB6"/>
    <w:rsid w:val="00155CA1"/>
    <w:rsid w:val="00160597"/>
    <w:rsid w:val="00162753"/>
    <w:rsid w:val="001640C4"/>
    <w:rsid w:val="00173655"/>
    <w:rsid w:val="00176334"/>
    <w:rsid w:val="001816DB"/>
    <w:rsid w:val="0018479E"/>
    <w:rsid w:val="0018608C"/>
    <w:rsid w:val="001932E3"/>
    <w:rsid w:val="001932FB"/>
    <w:rsid w:val="001942E9"/>
    <w:rsid w:val="001946EE"/>
    <w:rsid w:val="00195CE2"/>
    <w:rsid w:val="001A1A25"/>
    <w:rsid w:val="001B6297"/>
    <w:rsid w:val="001B7A85"/>
    <w:rsid w:val="001D0A93"/>
    <w:rsid w:val="001D19A2"/>
    <w:rsid w:val="001D2E47"/>
    <w:rsid w:val="001D3064"/>
    <w:rsid w:val="001F144C"/>
    <w:rsid w:val="001F19CF"/>
    <w:rsid w:val="001F31F5"/>
    <w:rsid w:val="001F6B33"/>
    <w:rsid w:val="002012D8"/>
    <w:rsid w:val="00201D63"/>
    <w:rsid w:val="00213771"/>
    <w:rsid w:val="00216634"/>
    <w:rsid w:val="00216FDC"/>
    <w:rsid w:val="002170F8"/>
    <w:rsid w:val="002208FF"/>
    <w:rsid w:val="002223AD"/>
    <w:rsid w:val="00223CB0"/>
    <w:rsid w:val="002260EB"/>
    <w:rsid w:val="00227016"/>
    <w:rsid w:val="00227543"/>
    <w:rsid w:val="0023148E"/>
    <w:rsid w:val="0023398D"/>
    <w:rsid w:val="00244929"/>
    <w:rsid w:val="00245D86"/>
    <w:rsid w:val="00246CA6"/>
    <w:rsid w:val="0025007E"/>
    <w:rsid w:val="0025282D"/>
    <w:rsid w:val="00253118"/>
    <w:rsid w:val="00260654"/>
    <w:rsid w:val="00263314"/>
    <w:rsid w:val="00263B08"/>
    <w:rsid w:val="0026744D"/>
    <w:rsid w:val="0027538D"/>
    <w:rsid w:val="00281C74"/>
    <w:rsid w:val="00282E99"/>
    <w:rsid w:val="002838CA"/>
    <w:rsid w:val="00283DFE"/>
    <w:rsid w:val="00285A97"/>
    <w:rsid w:val="002903F9"/>
    <w:rsid w:val="00290531"/>
    <w:rsid w:val="002913D8"/>
    <w:rsid w:val="00292D94"/>
    <w:rsid w:val="00292EAD"/>
    <w:rsid w:val="002A49C9"/>
    <w:rsid w:val="002A5188"/>
    <w:rsid w:val="002A5F1C"/>
    <w:rsid w:val="002A682A"/>
    <w:rsid w:val="002A6AAB"/>
    <w:rsid w:val="002A79D9"/>
    <w:rsid w:val="002B0322"/>
    <w:rsid w:val="002B3CA1"/>
    <w:rsid w:val="002B49F5"/>
    <w:rsid w:val="002B4C10"/>
    <w:rsid w:val="002C14AE"/>
    <w:rsid w:val="002C41B8"/>
    <w:rsid w:val="002C43CA"/>
    <w:rsid w:val="002C6100"/>
    <w:rsid w:val="002D0D24"/>
    <w:rsid w:val="002D58EB"/>
    <w:rsid w:val="002D6721"/>
    <w:rsid w:val="002E14D9"/>
    <w:rsid w:val="002E5347"/>
    <w:rsid w:val="002F70B8"/>
    <w:rsid w:val="002F7395"/>
    <w:rsid w:val="00301C7D"/>
    <w:rsid w:val="0030412C"/>
    <w:rsid w:val="00310254"/>
    <w:rsid w:val="00310E37"/>
    <w:rsid w:val="00311C42"/>
    <w:rsid w:val="00311DB5"/>
    <w:rsid w:val="00314416"/>
    <w:rsid w:val="00321F5C"/>
    <w:rsid w:val="003230AC"/>
    <w:rsid w:val="003276A4"/>
    <w:rsid w:val="00327F9B"/>
    <w:rsid w:val="00332A4C"/>
    <w:rsid w:val="00332CD1"/>
    <w:rsid w:val="00341A6C"/>
    <w:rsid w:val="00356DCA"/>
    <w:rsid w:val="0036394C"/>
    <w:rsid w:val="00365E3A"/>
    <w:rsid w:val="003665F4"/>
    <w:rsid w:val="00372E4C"/>
    <w:rsid w:val="00392516"/>
    <w:rsid w:val="00392A2F"/>
    <w:rsid w:val="00394173"/>
    <w:rsid w:val="00397C91"/>
    <w:rsid w:val="003A1E1C"/>
    <w:rsid w:val="003A37D9"/>
    <w:rsid w:val="003B09F4"/>
    <w:rsid w:val="003B1DC8"/>
    <w:rsid w:val="003B30BD"/>
    <w:rsid w:val="003B40CB"/>
    <w:rsid w:val="003C0F08"/>
    <w:rsid w:val="003D0010"/>
    <w:rsid w:val="003D0BE6"/>
    <w:rsid w:val="003D12F4"/>
    <w:rsid w:val="003D56E7"/>
    <w:rsid w:val="003F0BA2"/>
    <w:rsid w:val="003F6A2C"/>
    <w:rsid w:val="003F7440"/>
    <w:rsid w:val="003F7C01"/>
    <w:rsid w:val="00404AD9"/>
    <w:rsid w:val="004059CF"/>
    <w:rsid w:val="00410AA6"/>
    <w:rsid w:val="00411C6F"/>
    <w:rsid w:val="004121CC"/>
    <w:rsid w:val="004155B0"/>
    <w:rsid w:val="004172D4"/>
    <w:rsid w:val="00422CCC"/>
    <w:rsid w:val="00423817"/>
    <w:rsid w:val="00435ADD"/>
    <w:rsid w:val="004436F2"/>
    <w:rsid w:val="00447FFD"/>
    <w:rsid w:val="00451EC2"/>
    <w:rsid w:val="00453886"/>
    <w:rsid w:val="0046406C"/>
    <w:rsid w:val="00465988"/>
    <w:rsid w:val="00466EFD"/>
    <w:rsid w:val="00467079"/>
    <w:rsid w:val="0046742E"/>
    <w:rsid w:val="004735ED"/>
    <w:rsid w:val="00474500"/>
    <w:rsid w:val="00476B7B"/>
    <w:rsid w:val="00480737"/>
    <w:rsid w:val="00481506"/>
    <w:rsid w:val="00481E6A"/>
    <w:rsid w:val="00481FA8"/>
    <w:rsid w:val="004834C1"/>
    <w:rsid w:val="00483729"/>
    <w:rsid w:val="00493C93"/>
    <w:rsid w:val="00494481"/>
    <w:rsid w:val="00494ABA"/>
    <w:rsid w:val="0049578A"/>
    <w:rsid w:val="004A279D"/>
    <w:rsid w:val="004A3054"/>
    <w:rsid w:val="004A5794"/>
    <w:rsid w:val="004A6722"/>
    <w:rsid w:val="004A7E5B"/>
    <w:rsid w:val="004B11B1"/>
    <w:rsid w:val="004C5B88"/>
    <w:rsid w:val="004C7C74"/>
    <w:rsid w:val="004D2D73"/>
    <w:rsid w:val="004E44E4"/>
    <w:rsid w:val="004F4F5F"/>
    <w:rsid w:val="00504148"/>
    <w:rsid w:val="00504E32"/>
    <w:rsid w:val="00505C8E"/>
    <w:rsid w:val="00506993"/>
    <w:rsid w:val="0051197C"/>
    <w:rsid w:val="0051309B"/>
    <w:rsid w:val="00514A32"/>
    <w:rsid w:val="00516D5F"/>
    <w:rsid w:val="0052039B"/>
    <w:rsid w:val="00530142"/>
    <w:rsid w:val="00537424"/>
    <w:rsid w:val="00544082"/>
    <w:rsid w:val="0055097E"/>
    <w:rsid w:val="00554B37"/>
    <w:rsid w:val="00562538"/>
    <w:rsid w:val="00563C0D"/>
    <w:rsid w:val="005703EB"/>
    <w:rsid w:val="00571380"/>
    <w:rsid w:val="005717B7"/>
    <w:rsid w:val="00583EAC"/>
    <w:rsid w:val="00585343"/>
    <w:rsid w:val="00592611"/>
    <w:rsid w:val="005939C6"/>
    <w:rsid w:val="00596110"/>
    <w:rsid w:val="00597526"/>
    <w:rsid w:val="0059794F"/>
    <w:rsid w:val="005A4715"/>
    <w:rsid w:val="005A6129"/>
    <w:rsid w:val="005A6DF4"/>
    <w:rsid w:val="005B30E7"/>
    <w:rsid w:val="005B72C5"/>
    <w:rsid w:val="005C0597"/>
    <w:rsid w:val="005C3AB9"/>
    <w:rsid w:val="005D4899"/>
    <w:rsid w:val="005D6749"/>
    <w:rsid w:val="005D6D1F"/>
    <w:rsid w:val="005E065A"/>
    <w:rsid w:val="005E0EB0"/>
    <w:rsid w:val="005E11D1"/>
    <w:rsid w:val="005E7E51"/>
    <w:rsid w:val="005F03BF"/>
    <w:rsid w:val="005F5B93"/>
    <w:rsid w:val="006017BB"/>
    <w:rsid w:val="00606003"/>
    <w:rsid w:val="0060729D"/>
    <w:rsid w:val="006106E4"/>
    <w:rsid w:val="006114F2"/>
    <w:rsid w:val="00614791"/>
    <w:rsid w:val="00621929"/>
    <w:rsid w:val="006249A4"/>
    <w:rsid w:val="00633047"/>
    <w:rsid w:val="00633C93"/>
    <w:rsid w:val="006357E2"/>
    <w:rsid w:val="006402A8"/>
    <w:rsid w:val="00641A3F"/>
    <w:rsid w:val="006469D9"/>
    <w:rsid w:val="00646B78"/>
    <w:rsid w:val="00647DB6"/>
    <w:rsid w:val="006546AA"/>
    <w:rsid w:val="006559DA"/>
    <w:rsid w:val="006569EE"/>
    <w:rsid w:val="00661455"/>
    <w:rsid w:val="00662AF7"/>
    <w:rsid w:val="00662E41"/>
    <w:rsid w:val="00665025"/>
    <w:rsid w:val="0066619E"/>
    <w:rsid w:val="0067093F"/>
    <w:rsid w:val="006776FD"/>
    <w:rsid w:val="0068093A"/>
    <w:rsid w:val="00682F0E"/>
    <w:rsid w:val="00684556"/>
    <w:rsid w:val="00685589"/>
    <w:rsid w:val="0069337A"/>
    <w:rsid w:val="00695F0F"/>
    <w:rsid w:val="006B78FC"/>
    <w:rsid w:val="006C5743"/>
    <w:rsid w:val="006C6231"/>
    <w:rsid w:val="006E6328"/>
    <w:rsid w:val="006F0455"/>
    <w:rsid w:val="006F0D8A"/>
    <w:rsid w:val="006F1024"/>
    <w:rsid w:val="006F113B"/>
    <w:rsid w:val="006F1710"/>
    <w:rsid w:val="006F1AEF"/>
    <w:rsid w:val="006F2A63"/>
    <w:rsid w:val="0070169A"/>
    <w:rsid w:val="0071459E"/>
    <w:rsid w:val="007163ED"/>
    <w:rsid w:val="00720E7E"/>
    <w:rsid w:val="00721841"/>
    <w:rsid w:val="00731F60"/>
    <w:rsid w:val="00741127"/>
    <w:rsid w:val="007478A0"/>
    <w:rsid w:val="00760CE6"/>
    <w:rsid w:val="00762455"/>
    <w:rsid w:val="007729E3"/>
    <w:rsid w:val="0077625C"/>
    <w:rsid w:val="00785D99"/>
    <w:rsid w:val="00791D7B"/>
    <w:rsid w:val="00792151"/>
    <w:rsid w:val="00794C5F"/>
    <w:rsid w:val="007A6C49"/>
    <w:rsid w:val="007B0A0E"/>
    <w:rsid w:val="007B0BAA"/>
    <w:rsid w:val="007B5CB8"/>
    <w:rsid w:val="007C26A2"/>
    <w:rsid w:val="007C3362"/>
    <w:rsid w:val="007D0C57"/>
    <w:rsid w:val="007D0FEE"/>
    <w:rsid w:val="007D5B14"/>
    <w:rsid w:val="007D79A9"/>
    <w:rsid w:val="007D7A34"/>
    <w:rsid w:val="007E31C6"/>
    <w:rsid w:val="007E5EB4"/>
    <w:rsid w:val="007E6F7A"/>
    <w:rsid w:val="007F368D"/>
    <w:rsid w:val="007F50CA"/>
    <w:rsid w:val="007F5685"/>
    <w:rsid w:val="007F7593"/>
    <w:rsid w:val="00804212"/>
    <w:rsid w:val="0081642A"/>
    <w:rsid w:val="008205EE"/>
    <w:rsid w:val="00824397"/>
    <w:rsid w:val="00824AEC"/>
    <w:rsid w:val="00830008"/>
    <w:rsid w:val="008358A4"/>
    <w:rsid w:val="00841B78"/>
    <w:rsid w:val="00851C4B"/>
    <w:rsid w:val="008546B0"/>
    <w:rsid w:val="008662AC"/>
    <w:rsid w:val="00870F9B"/>
    <w:rsid w:val="008754BA"/>
    <w:rsid w:val="008853C6"/>
    <w:rsid w:val="00890A7F"/>
    <w:rsid w:val="00892CF7"/>
    <w:rsid w:val="00897751"/>
    <w:rsid w:val="008D1557"/>
    <w:rsid w:val="008D3474"/>
    <w:rsid w:val="008D4AFE"/>
    <w:rsid w:val="008E141B"/>
    <w:rsid w:val="008F08D1"/>
    <w:rsid w:val="008F461E"/>
    <w:rsid w:val="009000CF"/>
    <w:rsid w:val="0090204B"/>
    <w:rsid w:val="009031F7"/>
    <w:rsid w:val="00907325"/>
    <w:rsid w:val="00907710"/>
    <w:rsid w:val="0091173B"/>
    <w:rsid w:val="00915E8A"/>
    <w:rsid w:val="00924401"/>
    <w:rsid w:val="009302C9"/>
    <w:rsid w:val="009336E6"/>
    <w:rsid w:val="00937C43"/>
    <w:rsid w:val="00954C88"/>
    <w:rsid w:val="00954D6B"/>
    <w:rsid w:val="00955094"/>
    <w:rsid w:val="00964CE0"/>
    <w:rsid w:val="00975E54"/>
    <w:rsid w:val="00976916"/>
    <w:rsid w:val="00983D39"/>
    <w:rsid w:val="0099256B"/>
    <w:rsid w:val="0099353C"/>
    <w:rsid w:val="009A0807"/>
    <w:rsid w:val="009A3C8B"/>
    <w:rsid w:val="009A53AF"/>
    <w:rsid w:val="009A54A5"/>
    <w:rsid w:val="009A7FC5"/>
    <w:rsid w:val="009B2A69"/>
    <w:rsid w:val="009B4894"/>
    <w:rsid w:val="009B782D"/>
    <w:rsid w:val="009D0C6D"/>
    <w:rsid w:val="009D6CFE"/>
    <w:rsid w:val="009D6FA8"/>
    <w:rsid w:val="009E7F9B"/>
    <w:rsid w:val="009F07EF"/>
    <w:rsid w:val="009F1DAA"/>
    <w:rsid w:val="009F4704"/>
    <w:rsid w:val="00A034C7"/>
    <w:rsid w:val="00A05072"/>
    <w:rsid w:val="00A067CF"/>
    <w:rsid w:val="00A10D58"/>
    <w:rsid w:val="00A162AE"/>
    <w:rsid w:val="00A16EBD"/>
    <w:rsid w:val="00A23E19"/>
    <w:rsid w:val="00A3390D"/>
    <w:rsid w:val="00A42C3B"/>
    <w:rsid w:val="00A4391B"/>
    <w:rsid w:val="00A5342C"/>
    <w:rsid w:val="00A53A62"/>
    <w:rsid w:val="00A54D06"/>
    <w:rsid w:val="00A55607"/>
    <w:rsid w:val="00A608FC"/>
    <w:rsid w:val="00A6180E"/>
    <w:rsid w:val="00A64ADA"/>
    <w:rsid w:val="00A666F5"/>
    <w:rsid w:val="00A75C7B"/>
    <w:rsid w:val="00A76651"/>
    <w:rsid w:val="00A76D4E"/>
    <w:rsid w:val="00A83F87"/>
    <w:rsid w:val="00A844B1"/>
    <w:rsid w:val="00A84C1B"/>
    <w:rsid w:val="00A87AB8"/>
    <w:rsid w:val="00A95DC2"/>
    <w:rsid w:val="00A96472"/>
    <w:rsid w:val="00AA3710"/>
    <w:rsid w:val="00AA39A8"/>
    <w:rsid w:val="00AA4B15"/>
    <w:rsid w:val="00AA74F0"/>
    <w:rsid w:val="00AB1D0B"/>
    <w:rsid w:val="00AB1D1F"/>
    <w:rsid w:val="00AB4162"/>
    <w:rsid w:val="00AB4F12"/>
    <w:rsid w:val="00AB5D9A"/>
    <w:rsid w:val="00AB5E4C"/>
    <w:rsid w:val="00AD4E78"/>
    <w:rsid w:val="00AE2067"/>
    <w:rsid w:val="00AE2340"/>
    <w:rsid w:val="00AE507C"/>
    <w:rsid w:val="00AE6D69"/>
    <w:rsid w:val="00AF1FF0"/>
    <w:rsid w:val="00B06092"/>
    <w:rsid w:val="00B158F6"/>
    <w:rsid w:val="00B2187B"/>
    <w:rsid w:val="00B21BD7"/>
    <w:rsid w:val="00B24104"/>
    <w:rsid w:val="00B30B38"/>
    <w:rsid w:val="00B30BED"/>
    <w:rsid w:val="00B35835"/>
    <w:rsid w:val="00B409DE"/>
    <w:rsid w:val="00B40EF2"/>
    <w:rsid w:val="00B43AEB"/>
    <w:rsid w:val="00B46484"/>
    <w:rsid w:val="00B51EF6"/>
    <w:rsid w:val="00B51FF3"/>
    <w:rsid w:val="00B542FD"/>
    <w:rsid w:val="00B54600"/>
    <w:rsid w:val="00B573AA"/>
    <w:rsid w:val="00B57465"/>
    <w:rsid w:val="00B67501"/>
    <w:rsid w:val="00B71935"/>
    <w:rsid w:val="00B75BDE"/>
    <w:rsid w:val="00B818B5"/>
    <w:rsid w:val="00B82DE6"/>
    <w:rsid w:val="00B90830"/>
    <w:rsid w:val="00B90B68"/>
    <w:rsid w:val="00B91119"/>
    <w:rsid w:val="00B97D2E"/>
    <w:rsid w:val="00BA1595"/>
    <w:rsid w:val="00BA4B2F"/>
    <w:rsid w:val="00BA68C9"/>
    <w:rsid w:val="00BB07BE"/>
    <w:rsid w:val="00BB7E30"/>
    <w:rsid w:val="00BD1F32"/>
    <w:rsid w:val="00BD26F8"/>
    <w:rsid w:val="00BD69A3"/>
    <w:rsid w:val="00BF7B9C"/>
    <w:rsid w:val="00C00B4B"/>
    <w:rsid w:val="00C0291C"/>
    <w:rsid w:val="00C049F8"/>
    <w:rsid w:val="00C10A81"/>
    <w:rsid w:val="00C20B27"/>
    <w:rsid w:val="00C219E7"/>
    <w:rsid w:val="00C252E3"/>
    <w:rsid w:val="00C26B6A"/>
    <w:rsid w:val="00C31AB0"/>
    <w:rsid w:val="00C42741"/>
    <w:rsid w:val="00C4289B"/>
    <w:rsid w:val="00C448E7"/>
    <w:rsid w:val="00C514AA"/>
    <w:rsid w:val="00C52AFA"/>
    <w:rsid w:val="00C5434C"/>
    <w:rsid w:val="00C66074"/>
    <w:rsid w:val="00C6709C"/>
    <w:rsid w:val="00C72394"/>
    <w:rsid w:val="00C72EB4"/>
    <w:rsid w:val="00C857C6"/>
    <w:rsid w:val="00C85B9B"/>
    <w:rsid w:val="00C876F2"/>
    <w:rsid w:val="00C87BA3"/>
    <w:rsid w:val="00C947A3"/>
    <w:rsid w:val="00C96E35"/>
    <w:rsid w:val="00C97436"/>
    <w:rsid w:val="00CA1D30"/>
    <w:rsid w:val="00CA4C88"/>
    <w:rsid w:val="00CB0DEA"/>
    <w:rsid w:val="00CB7BB0"/>
    <w:rsid w:val="00CC2283"/>
    <w:rsid w:val="00CC347D"/>
    <w:rsid w:val="00CC5EF1"/>
    <w:rsid w:val="00CE747D"/>
    <w:rsid w:val="00CF4FB1"/>
    <w:rsid w:val="00CF5A50"/>
    <w:rsid w:val="00CF7A76"/>
    <w:rsid w:val="00D00109"/>
    <w:rsid w:val="00D01E42"/>
    <w:rsid w:val="00D04320"/>
    <w:rsid w:val="00D04353"/>
    <w:rsid w:val="00D07476"/>
    <w:rsid w:val="00D107E7"/>
    <w:rsid w:val="00D11AEE"/>
    <w:rsid w:val="00D15CCA"/>
    <w:rsid w:val="00D2162B"/>
    <w:rsid w:val="00D317EE"/>
    <w:rsid w:val="00D341B6"/>
    <w:rsid w:val="00D34881"/>
    <w:rsid w:val="00D3730F"/>
    <w:rsid w:val="00D40B60"/>
    <w:rsid w:val="00D4200A"/>
    <w:rsid w:val="00D43D3A"/>
    <w:rsid w:val="00D44C57"/>
    <w:rsid w:val="00D51091"/>
    <w:rsid w:val="00D52CEE"/>
    <w:rsid w:val="00D56B79"/>
    <w:rsid w:val="00D624F1"/>
    <w:rsid w:val="00D662F4"/>
    <w:rsid w:val="00D67DB5"/>
    <w:rsid w:val="00D703F9"/>
    <w:rsid w:val="00D724AE"/>
    <w:rsid w:val="00D75D13"/>
    <w:rsid w:val="00D7706D"/>
    <w:rsid w:val="00D80657"/>
    <w:rsid w:val="00D83510"/>
    <w:rsid w:val="00D85877"/>
    <w:rsid w:val="00D903B7"/>
    <w:rsid w:val="00D90D54"/>
    <w:rsid w:val="00D91235"/>
    <w:rsid w:val="00D91D69"/>
    <w:rsid w:val="00D93068"/>
    <w:rsid w:val="00D969BA"/>
    <w:rsid w:val="00D973F2"/>
    <w:rsid w:val="00DA065C"/>
    <w:rsid w:val="00DA597F"/>
    <w:rsid w:val="00DA5B40"/>
    <w:rsid w:val="00DA6FF8"/>
    <w:rsid w:val="00DB202B"/>
    <w:rsid w:val="00DC139C"/>
    <w:rsid w:val="00DC2B69"/>
    <w:rsid w:val="00DC5AB5"/>
    <w:rsid w:val="00DD2DE2"/>
    <w:rsid w:val="00DD6F50"/>
    <w:rsid w:val="00DE4C81"/>
    <w:rsid w:val="00E0051B"/>
    <w:rsid w:val="00E10243"/>
    <w:rsid w:val="00E1198E"/>
    <w:rsid w:val="00E17A90"/>
    <w:rsid w:val="00E24D9D"/>
    <w:rsid w:val="00E24E6A"/>
    <w:rsid w:val="00E258D6"/>
    <w:rsid w:val="00E25AFB"/>
    <w:rsid w:val="00E25EB4"/>
    <w:rsid w:val="00E2622C"/>
    <w:rsid w:val="00E27288"/>
    <w:rsid w:val="00E368F7"/>
    <w:rsid w:val="00E40247"/>
    <w:rsid w:val="00E45153"/>
    <w:rsid w:val="00E50270"/>
    <w:rsid w:val="00E52924"/>
    <w:rsid w:val="00E619CF"/>
    <w:rsid w:val="00E70665"/>
    <w:rsid w:val="00E72AF3"/>
    <w:rsid w:val="00E81A9C"/>
    <w:rsid w:val="00E8346B"/>
    <w:rsid w:val="00E860EE"/>
    <w:rsid w:val="00E86F39"/>
    <w:rsid w:val="00E90C04"/>
    <w:rsid w:val="00E93BBE"/>
    <w:rsid w:val="00EA204B"/>
    <w:rsid w:val="00EA3748"/>
    <w:rsid w:val="00EA40C9"/>
    <w:rsid w:val="00EA737C"/>
    <w:rsid w:val="00EB67C5"/>
    <w:rsid w:val="00EC6B4D"/>
    <w:rsid w:val="00ED1CBB"/>
    <w:rsid w:val="00ED1E18"/>
    <w:rsid w:val="00EE312A"/>
    <w:rsid w:val="00EE3734"/>
    <w:rsid w:val="00EE4D69"/>
    <w:rsid w:val="00EF294F"/>
    <w:rsid w:val="00EF5509"/>
    <w:rsid w:val="00EF5E68"/>
    <w:rsid w:val="00F00D3E"/>
    <w:rsid w:val="00F00D7C"/>
    <w:rsid w:val="00F01218"/>
    <w:rsid w:val="00F01FEE"/>
    <w:rsid w:val="00F02654"/>
    <w:rsid w:val="00F06C25"/>
    <w:rsid w:val="00F1240F"/>
    <w:rsid w:val="00F12AA2"/>
    <w:rsid w:val="00F16C4F"/>
    <w:rsid w:val="00F21815"/>
    <w:rsid w:val="00F3099D"/>
    <w:rsid w:val="00F317FA"/>
    <w:rsid w:val="00F37CA1"/>
    <w:rsid w:val="00F40966"/>
    <w:rsid w:val="00F41E77"/>
    <w:rsid w:val="00F44FC5"/>
    <w:rsid w:val="00F50084"/>
    <w:rsid w:val="00F50A20"/>
    <w:rsid w:val="00F52621"/>
    <w:rsid w:val="00F53DA1"/>
    <w:rsid w:val="00F5478D"/>
    <w:rsid w:val="00F572C6"/>
    <w:rsid w:val="00F617CF"/>
    <w:rsid w:val="00F63D29"/>
    <w:rsid w:val="00F645B2"/>
    <w:rsid w:val="00F664CD"/>
    <w:rsid w:val="00F74FE5"/>
    <w:rsid w:val="00F75484"/>
    <w:rsid w:val="00F8245B"/>
    <w:rsid w:val="00F8765E"/>
    <w:rsid w:val="00F87915"/>
    <w:rsid w:val="00FA5690"/>
    <w:rsid w:val="00FA5E86"/>
    <w:rsid w:val="00FB0F60"/>
    <w:rsid w:val="00FB3AD7"/>
    <w:rsid w:val="00FB66E9"/>
    <w:rsid w:val="00FC11ED"/>
    <w:rsid w:val="00FD2565"/>
    <w:rsid w:val="00FD5D86"/>
    <w:rsid w:val="00FD7FC2"/>
    <w:rsid w:val="00FE0852"/>
    <w:rsid w:val="00FE1788"/>
    <w:rsid w:val="00FE287B"/>
    <w:rsid w:val="00FE3F59"/>
    <w:rsid w:val="00FF6F63"/>
    <w:rsid w:val="00FF7492"/>
    <w:rsid w:val="01A17626"/>
    <w:rsid w:val="01BA49A8"/>
    <w:rsid w:val="01CF66D9"/>
    <w:rsid w:val="024059A2"/>
    <w:rsid w:val="0266567C"/>
    <w:rsid w:val="02EE1369"/>
    <w:rsid w:val="03330D18"/>
    <w:rsid w:val="033D54D4"/>
    <w:rsid w:val="034A04F3"/>
    <w:rsid w:val="03B2224D"/>
    <w:rsid w:val="03CF561C"/>
    <w:rsid w:val="03EF7D05"/>
    <w:rsid w:val="050B5FAF"/>
    <w:rsid w:val="053B6A6E"/>
    <w:rsid w:val="05ED4FB5"/>
    <w:rsid w:val="061E3AC1"/>
    <w:rsid w:val="06301D39"/>
    <w:rsid w:val="06AD71CD"/>
    <w:rsid w:val="06FF255B"/>
    <w:rsid w:val="072915B3"/>
    <w:rsid w:val="084E679C"/>
    <w:rsid w:val="09474971"/>
    <w:rsid w:val="09ED4027"/>
    <w:rsid w:val="09FB5771"/>
    <w:rsid w:val="0A9350BA"/>
    <w:rsid w:val="0ACF46D2"/>
    <w:rsid w:val="0B604116"/>
    <w:rsid w:val="0B677CC0"/>
    <w:rsid w:val="0BDA0EBA"/>
    <w:rsid w:val="0C297D5B"/>
    <w:rsid w:val="0C877D2D"/>
    <w:rsid w:val="0CB2017F"/>
    <w:rsid w:val="0D00634C"/>
    <w:rsid w:val="0D8A1F98"/>
    <w:rsid w:val="0E6F12F9"/>
    <w:rsid w:val="0F1C3DA6"/>
    <w:rsid w:val="0F30498A"/>
    <w:rsid w:val="0F3C06CA"/>
    <w:rsid w:val="0F6313D5"/>
    <w:rsid w:val="0FE65BD5"/>
    <w:rsid w:val="103833C1"/>
    <w:rsid w:val="10545B05"/>
    <w:rsid w:val="107712C6"/>
    <w:rsid w:val="10933F90"/>
    <w:rsid w:val="10C33A60"/>
    <w:rsid w:val="10E218CC"/>
    <w:rsid w:val="11505E98"/>
    <w:rsid w:val="117007EB"/>
    <w:rsid w:val="117B1941"/>
    <w:rsid w:val="118671C6"/>
    <w:rsid w:val="11903D72"/>
    <w:rsid w:val="119325EA"/>
    <w:rsid w:val="11FC6CE9"/>
    <w:rsid w:val="124974A1"/>
    <w:rsid w:val="129B42E9"/>
    <w:rsid w:val="12A96854"/>
    <w:rsid w:val="12BA02A7"/>
    <w:rsid w:val="13494F23"/>
    <w:rsid w:val="13F37BED"/>
    <w:rsid w:val="13F76555"/>
    <w:rsid w:val="14017036"/>
    <w:rsid w:val="149602B3"/>
    <w:rsid w:val="14F601CB"/>
    <w:rsid w:val="153C3E28"/>
    <w:rsid w:val="153D7956"/>
    <w:rsid w:val="159205C9"/>
    <w:rsid w:val="15CC1C63"/>
    <w:rsid w:val="15D2206D"/>
    <w:rsid w:val="164A6EE6"/>
    <w:rsid w:val="167D7DB6"/>
    <w:rsid w:val="16860EAC"/>
    <w:rsid w:val="1696124B"/>
    <w:rsid w:val="16CC35E8"/>
    <w:rsid w:val="17C32081"/>
    <w:rsid w:val="18363C3A"/>
    <w:rsid w:val="18E12378"/>
    <w:rsid w:val="19E840A7"/>
    <w:rsid w:val="1A044003"/>
    <w:rsid w:val="1A586081"/>
    <w:rsid w:val="1A6C33FD"/>
    <w:rsid w:val="1A9B45B6"/>
    <w:rsid w:val="1AA02E0C"/>
    <w:rsid w:val="1AAE5A1F"/>
    <w:rsid w:val="1B0E3D20"/>
    <w:rsid w:val="1B8F7985"/>
    <w:rsid w:val="1BDA451E"/>
    <w:rsid w:val="1BEA2D31"/>
    <w:rsid w:val="1C092A8D"/>
    <w:rsid w:val="1C0D27D4"/>
    <w:rsid w:val="1C29055A"/>
    <w:rsid w:val="1C6F4623"/>
    <w:rsid w:val="1CA67C1A"/>
    <w:rsid w:val="1CF4592F"/>
    <w:rsid w:val="1D875F70"/>
    <w:rsid w:val="1DF45E27"/>
    <w:rsid w:val="1F0415D2"/>
    <w:rsid w:val="1F2842F5"/>
    <w:rsid w:val="1F4214F2"/>
    <w:rsid w:val="1F50191D"/>
    <w:rsid w:val="1FF50BC9"/>
    <w:rsid w:val="20A0262A"/>
    <w:rsid w:val="20BA1D00"/>
    <w:rsid w:val="210D2CF0"/>
    <w:rsid w:val="217170BE"/>
    <w:rsid w:val="21AD3174"/>
    <w:rsid w:val="21B064BC"/>
    <w:rsid w:val="21BF701A"/>
    <w:rsid w:val="221C06F9"/>
    <w:rsid w:val="2237337B"/>
    <w:rsid w:val="22590264"/>
    <w:rsid w:val="227D0497"/>
    <w:rsid w:val="229C1592"/>
    <w:rsid w:val="23342DEA"/>
    <w:rsid w:val="23707630"/>
    <w:rsid w:val="23BC55DC"/>
    <w:rsid w:val="243954D5"/>
    <w:rsid w:val="24620D7F"/>
    <w:rsid w:val="249051FF"/>
    <w:rsid w:val="24DF5CB4"/>
    <w:rsid w:val="25667EBA"/>
    <w:rsid w:val="257D481F"/>
    <w:rsid w:val="259F3B95"/>
    <w:rsid w:val="25D64E84"/>
    <w:rsid w:val="26150E0D"/>
    <w:rsid w:val="26173420"/>
    <w:rsid w:val="26646850"/>
    <w:rsid w:val="27BF6175"/>
    <w:rsid w:val="27FA7212"/>
    <w:rsid w:val="280C6A95"/>
    <w:rsid w:val="281442EE"/>
    <w:rsid w:val="281C41AC"/>
    <w:rsid w:val="28376A75"/>
    <w:rsid w:val="283D7C46"/>
    <w:rsid w:val="286568C1"/>
    <w:rsid w:val="289E5678"/>
    <w:rsid w:val="28FA62B6"/>
    <w:rsid w:val="29927DE4"/>
    <w:rsid w:val="29B75CF9"/>
    <w:rsid w:val="2A4402A3"/>
    <w:rsid w:val="2A4F300A"/>
    <w:rsid w:val="2A5275DE"/>
    <w:rsid w:val="2A5E4B53"/>
    <w:rsid w:val="2AA4395A"/>
    <w:rsid w:val="2B326556"/>
    <w:rsid w:val="2BA85B72"/>
    <w:rsid w:val="2BE662F3"/>
    <w:rsid w:val="2BFA72FA"/>
    <w:rsid w:val="2C632E5F"/>
    <w:rsid w:val="2C6661DF"/>
    <w:rsid w:val="2C9D5B53"/>
    <w:rsid w:val="2CA01678"/>
    <w:rsid w:val="2D381A23"/>
    <w:rsid w:val="2D5F6F1F"/>
    <w:rsid w:val="2D7602AF"/>
    <w:rsid w:val="2DCB623E"/>
    <w:rsid w:val="2E3A54D8"/>
    <w:rsid w:val="2E920B1B"/>
    <w:rsid w:val="2EC66974"/>
    <w:rsid w:val="2EDC0B96"/>
    <w:rsid w:val="2F4A3210"/>
    <w:rsid w:val="2F5A2A1B"/>
    <w:rsid w:val="2FA9065F"/>
    <w:rsid w:val="2FC6272B"/>
    <w:rsid w:val="2FC75AFC"/>
    <w:rsid w:val="2FFA1C98"/>
    <w:rsid w:val="302B35CC"/>
    <w:rsid w:val="30A6503B"/>
    <w:rsid w:val="30A70A75"/>
    <w:rsid w:val="30CB24E9"/>
    <w:rsid w:val="31153AE6"/>
    <w:rsid w:val="31351CE7"/>
    <w:rsid w:val="31385473"/>
    <w:rsid w:val="31476DB6"/>
    <w:rsid w:val="31AD5312"/>
    <w:rsid w:val="31B93C1F"/>
    <w:rsid w:val="320049A0"/>
    <w:rsid w:val="32822BD5"/>
    <w:rsid w:val="32CB5D41"/>
    <w:rsid w:val="33556AD0"/>
    <w:rsid w:val="33626210"/>
    <w:rsid w:val="336C6FF7"/>
    <w:rsid w:val="33FE4D9D"/>
    <w:rsid w:val="34241B8A"/>
    <w:rsid w:val="34E75DE2"/>
    <w:rsid w:val="34F056B4"/>
    <w:rsid w:val="35901BE9"/>
    <w:rsid w:val="35CA1C4F"/>
    <w:rsid w:val="35D574B0"/>
    <w:rsid w:val="3607677F"/>
    <w:rsid w:val="361B7E35"/>
    <w:rsid w:val="370E3E3C"/>
    <w:rsid w:val="37644790"/>
    <w:rsid w:val="376C420D"/>
    <w:rsid w:val="37E516C6"/>
    <w:rsid w:val="3820410C"/>
    <w:rsid w:val="38302FE0"/>
    <w:rsid w:val="38315343"/>
    <w:rsid w:val="38690E8B"/>
    <w:rsid w:val="38884065"/>
    <w:rsid w:val="388B55BD"/>
    <w:rsid w:val="38A23B70"/>
    <w:rsid w:val="38A84D53"/>
    <w:rsid w:val="38EF4991"/>
    <w:rsid w:val="39B573B3"/>
    <w:rsid w:val="39CE77B8"/>
    <w:rsid w:val="39D15168"/>
    <w:rsid w:val="3A626E52"/>
    <w:rsid w:val="3AFC6A88"/>
    <w:rsid w:val="3B0B1ECF"/>
    <w:rsid w:val="3B327704"/>
    <w:rsid w:val="3B5A17C7"/>
    <w:rsid w:val="3B620BD3"/>
    <w:rsid w:val="3B7A42F3"/>
    <w:rsid w:val="3B8D4D85"/>
    <w:rsid w:val="3BA8323B"/>
    <w:rsid w:val="3C064C7C"/>
    <w:rsid w:val="3CA52A99"/>
    <w:rsid w:val="3CBD3FBD"/>
    <w:rsid w:val="3CD65652"/>
    <w:rsid w:val="3CF00579"/>
    <w:rsid w:val="3D127B6A"/>
    <w:rsid w:val="3D285B50"/>
    <w:rsid w:val="3D5F3063"/>
    <w:rsid w:val="3D8C6937"/>
    <w:rsid w:val="3DFE63EC"/>
    <w:rsid w:val="3E622D0D"/>
    <w:rsid w:val="3EB26D10"/>
    <w:rsid w:val="3EDC645E"/>
    <w:rsid w:val="3EE5211A"/>
    <w:rsid w:val="3F101BC2"/>
    <w:rsid w:val="3F5829B1"/>
    <w:rsid w:val="3F8116CD"/>
    <w:rsid w:val="3FF17F09"/>
    <w:rsid w:val="408A5AB9"/>
    <w:rsid w:val="40D95D97"/>
    <w:rsid w:val="41864CDE"/>
    <w:rsid w:val="422D04A8"/>
    <w:rsid w:val="426C39DD"/>
    <w:rsid w:val="42D968A8"/>
    <w:rsid w:val="43086B51"/>
    <w:rsid w:val="431C42E0"/>
    <w:rsid w:val="43683A52"/>
    <w:rsid w:val="4386382A"/>
    <w:rsid w:val="43B03FFD"/>
    <w:rsid w:val="43E16F06"/>
    <w:rsid w:val="43EA7747"/>
    <w:rsid w:val="440A31D2"/>
    <w:rsid w:val="446262E4"/>
    <w:rsid w:val="4465703A"/>
    <w:rsid w:val="44A2356B"/>
    <w:rsid w:val="44BF6540"/>
    <w:rsid w:val="44EF1A58"/>
    <w:rsid w:val="451F072F"/>
    <w:rsid w:val="45C835C9"/>
    <w:rsid w:val="45CB532E"/>
    <w:rsid w:val="467368D8"/>
    <w:rsid w:val="469C5B0A"/>
    <w:rsid w:val="46E57C79"/>
    <w:rsid w:val="46E82754"/>
    <w:rsid w:val="46FC6C76"/>
    <w:rsid w:val="47495D32"/>
    <w:rsid w:val="47AB67F4"/>
    <w:rsid w:val="47B67793"/>
    <w:rsid w:val="486035D5"/>
    <w:rsid w:val="49532242"/>
    <w:rsid w:val="49852DD2"/>
    <w:rsid w:val="49C76F6A"/>
    <w:rsid w:val="49D215A4"/>
    <w:rsid w:val="4A0364A2"/>
    <w:rsid w:val="4A7973D8"/>
    <w:rsid w:val="4AA371F5"/>
    <w:rsid w:val="4B021734"/>
    <w:rsid w:val="4B252834"/>
    <w:rsid w:val="4B352715"/>
    <w:rsid w:val="4B4F413F"/>
    <w:rsid w:val="4B9A4D13"/>
    <w:rsid w:val="4BCE4606"/>
    <w:rsid w:val="4C4F4CFD"/>
    <w:rsid w:val="4C8C47F3"/>
    <w:rsid w:val="4C994CA1"/>
    <w:rsid w:val="4CB47ACF"/>
    <w:rsid w:val="4D3A4850"/>
    <w:rsid w:val="4D41093C"/>
    <w:rsid w:val="4D5C5583"/>
    <w:rsid w:val="4DA36DCC"/>
    <w:rsid w:val="4DCD47E0"/>
    <w:rsid w:val="4DEC49C5"/>
    <w:rsid w:val="4E7A24D3"/>
    <w:rsid w:val="4FC73029"/>
    <w:rsid w:val="4FD127CF"/>
    <w:rsid w:val="4FDF24FA"/>
    <w:rsid w:val="4FFC38C0"/>
    <w:rsid w:val="5009010A"/>
    <w:rsid w:val="50606396"/>
    <w:rsid w:val="50B1202E"/>
    <w:rsid w:val="50D2710F"/>
    <w:rsid w:val="510019A1"/>
    <w:rsid w:val="513B7AF8"/>
    <w:rsid w:val="517A0F48"/>
    <w:rsid w:val="519F1BD1"/>
    <w:rsid w:val="51A11215"/>
    <w:rsid w:val="520251F1"/>
    <w:rsid w:val="5263536F"/>
    <w:rsid w:val="527750A6"/>
    <w:rsid w:val="52820D03"/>
    <w:rsid w:val="52B3712D"/>
    <w:rsid w:val="52CC168D"/>
    <w:rsid w:val="52FE40B3"/>
    <w:rsid w:val="551A4981"/>
    <w:rsid w:val="552E051E"/>
    <w:rsid w:val="55A76061"/>
    <w:rsid w:val="55F35483"/>
    <w:rsid w:val="564C17E7"/>
    <w:rsid w:val="56AD3FCB"/>
    <w:rsid w:val="56B4604B"/>
    <w:rsid w:val="57571435"/>
    <w:rsid w:val="578F3970"/>
    <w:rsid w:val="582B667C"/>
    <w:rsid w:val="5851769C"/>
    <w:rsid w:val="58DE101C"/>
    <w:rsid w:val="590000AC"/>
    <w:rsid w:val="591B7880"/>
    <w:rsid w:val="59363A14"/>
    <w:rsid w:val="59A95551"/>
    <w:rsid w:val="59D95D77"/>
    <w:rsid w:val="5A22246D"/>
    <w:rsid w:val="5B8225E4"/>
    <w:rsid w:val="5BB23D46"/>
    <w:rsid w:val="5BC078BE"/>
    <w:rsid w:val="5C0D762D"/>
    <w:rsid w:val="5C701439"/>
    <w:rsid w:val="5D051D13"/>
    <w:rsid w:val="5D0E2978"/>
    <w:rsid w:val="5D4906DA"/>
    <w:rsid w:val="5DA67F94"/>
    <w:rsid w:val="5DF76260"/>
    <w:rsid w:val="5E794295"/>
    <w:rsid w:val="5E9B4522"/>
    <w:rsid w:val="5F0A6BAF"/>
    <w:rsid w:val="605C4C8F"/>
    <w:rsid w:val="60F17155"/>
    <w:rsid w:val="61021DA2"/>
    <w:rsid w:val="61D72F42"/>
    <w:rsid w:val="62BC09D6"/>
    <w:rsid w:val="62F903C3"/>
    <w:rsid w:val="63424827"/>
    <w:rsid w:val="635671A6"/>
    <w:rsid w:val="636049E6"/>
    <w:rsid w:val="63680995"/>
    <w:rsid w:val="639B5390"/>
    <w:rsid w:val="63A67D80"/>
    <w:rsid w:val="63F27576"/>
    <w:rsid w:val="641E6CA4"/>
    <w:rsid w:val="645B2925"/>
    <w:rsid w:val="647543E4"/>
    <w:rsid w:val="647D74CC"/>
    <w:rsid w:val="64AA146A"/>
    <w:rsid w:val="65634048"/>
    <w:rsid w:val="657E5489"/>
    <w:rsid w:val="65A446F6"/>
    <w:rsid w:val="65CB1D46"/>
    <w:rsid w:val="6697510A"/>
    <w:rsid w:val="66CE6039"/>
    <w:rsid w:val="66D60835"/>
    <w:rsid w:val="6705345D"/>
    <w:rsid w:val="673741C5"/>
    <w:rsid w:val="679711EB"/>
    <w:rsid w:val="67B71851"/>
    <w:rsid w:val="68025827"/>
    <w:rsid w:val="687C0715"/>
    <w:rsid w:val="68954AF8"/>
    <w:rsid w:val="68B404BB"/>
    <w:rsid w:val="695D4091"/>
    <w:rsid w:val="699428A9"/>
    <w:rsid w:val="69A57685"/>
    <w:rsid w:val="69B62D4D"/>
    <w:rsid w:val="6A087C8C"/>
    <w:rsid w:val="6A283E22"/>
    <w:rsid w:val="6A8A0186"/>
    <w:rsid w:val="6C0C1919"/>
    <w:rsid w:val="6DB20BE2"/>
    <w:rsid w:val="6DC265D9"/>
    <w:rsid w:val="6DCB28D5"/>
    <w:rsid w:val="6DDF3495"/>
    <w:rsid w:val="6E52746A"/>
    <w:rsid w:val="6EB10270"/>
    <w:rsid w:val="6EBC1305"/>
    <w:rsid w:val="6F3A1F1F"/>
    <w:rsid w:val="6F49653E"/>
    <w:rsid w:val="6FB61BF8"/>
    <w:rsid w:val="6FE11D78"/>
    <w:rsid w:val="701C01FD"/>
    <w:rsid w:val="702159ED"/>
    <w:rsid w:val="70AB21BB"/>
    <w:rsid w:val="70B05E03"/>
    <w:rsid w:val="713079B0"/>
    <w:rsid w:val="713C40FD"/>
    <w:rsid w:val="71682708"/>
    <w:rsid w:val="716F6B34"/>
    <w:rsid w:val="7191099F"/>
    <w:rsid w:val="71F4444D"/>
    <w:rsid w:val="721B7ACF"/>
    <w:rsid w:val="73283637"/>
    <w:rsid w:val="73CD7C11"/>
    <w:rsid w:val="73D431C3"/>
    <w:rsid w:val="740B148A"/>
    <w:rsid w:val="74223582"/>
    <w:rsid w:val="74437A0C"/>
    <w:rsid w:val="7465673D"/>
    <w:rsid w:val="7469690D"/>
    <w:rsid w:val="747C138C"/>
    <w:rsid w:val="7525058F"/>
    <w:rsid w:val="75344330"/>
    <w:rsid w:val="7578103D"/>
    <w:rsid w:val="759C495F"/>
    <w:rsid w:val="75AE5A8A"/>
    <w:rsid w:val="75DB59FC"/>
    <w:rsid w:val="75E54AE6"/>
    <w:rsid w:val="7661712E"/>
    <w:rsid w:val="77745257"/>
    <w:rsid w:val="77795ACA"/>
    <w:rsid w:val="78081D3D"/>
    <w:rsid w:val="780C0C65"/>
    <w:rsid w:val="781F38A9"/>
    <w:rsid w:val="78A71197"/>
    <w:rsid w:val="792239DD"/>
    <w:rsid w:val="79B57E39"/>
    <w:rsid w:val="79DC3558"/>
    <w:rsid w:val="7A107530"/>
    <w:rsid w:val="7A1868EB"/>
    <w:rsid w:val="7A3578A7"/>
    <w:rsid w:val="7AC833DE"/>
    <w:rsid w:val="7AD00A47"/>
    <w:rsid w:val="7AFC6BED"/>
    <w:rsid w:val="7B19145E"/>
    <w:rsid w:val="7B7513CC"/>
    <w:rsid w:val="7BC55C76"/>
    <w:rsid w:val="7BCC406D"/>
    <w:rsid w:val="7BED25FC"/>
    <w:rsid w:val="7BFA2628"/>
    <w:rsid w:val="7C09454D"/>
    <w:rsid w:val="7C2F0DE7"/>
    <w:rsid w:val="7C5E40BE"/>
    <w:rsid w:val="7C8A2576"/>
    <w:rsid w:val="7CA64BD5"/>
    <w:rsid w:val="7CB61167"/>
    <w:rsid w:val="7CCC5184"/>
    <w:rsid w:val="7CD751E0"/>
    <w:rsid w:val="7CE428E0"/>
    <w:rsid w:val="7D1B7B4A"/>
    <w:rsid w:val="7D774C7F"/>
    <w:rsid w:val="7DAC6A75"/>
    <w:rsid w:val="7E12169D"/>
    <w:rsid w:val="7E62370A"/>
    <w:rsid w:val="7E7968F4"/>
    <w:rsid w:val="7E817E91"/>
    <w:rsid w:val="7E844C59"/>
    <w:rsid w:val="7E94457B"/>
    <w:rsid w:val="7EA808A0"/>
    <w:rsid w:val="7F14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2pt" color="#446188"/>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31"/>
    <w:semiHidden/>
    <w:unhideWhenUsed/>
    <w:qFormat/>
    <w:uiPriority w:val="0"/>
    <w:rPr>
      <w:sz w:val="18"/>
      <w:szCs w:val="18"/>
    </w:rPr>
  </w:style>
  <w:style w:type="paragraph" w:styleId="5">
    <w:name w:val="footer"/>
    <w:basedOn w:val="1"/>
    <w:link w:val="21"/>
    <w:qFormat/>
    <w:uiPriority w:val="0"/>
    <w:pPr>
      <w:tabs>
        <w:tab w:val="center" w:pos="4153"/>
        <w:tab w:val="right" w:pos="8306"/>
      </w:tabs>
      <w:snapToGrid w:val="0"/>
      <w:jc w:val="left"/>
    </w:pPr>
    <w:rPr>
      <w:rFonts w:ascii="楷体_GB2312" w:hAnsi="Times New Roman" w:eastAsia="楷体_GB2312"/>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rFonts w:ascii="楷体_GB2312" w:hAnsi="Times New Roman" w:eastAsia="楷体_GB2312"/>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Strong"/>
    <w:basedOn w:val="9"/>
    <w:qFormat/>
    <w:uiPriority w:val="0"/>
    <w:rPr>
      <w:b/>
      <w:color w:val="373A41"/>
    </w:rPr>
  </w:style>
  <w:style w:type="character" w:styleId="11">
    <w:name w:val="FollowedHyperlink"/>
    <w:basedOn w:val="9"/>
    <w:semiHidden/>
    <w:unhideWhenUsed/>
    <w:qFormat/>
    <w:uiPriority w:val="0"/>
    <w:rPr>
      <w:color w:val="800080"/>
      <w:u w:val="none"/>
    </w:rPr>
  </w:style>
  <w:style w:type="character" w:styleId="12">
    <w:name w:val="Emphasis"/>
    <w:basedOn w:val="9"/>
    <w:qFormat/>
    <w:uiPriority w:val="0"/>
    <w:rPr>
      <w:i/>
    </w:rPr>
  </w:style>
  <w:style w:type="character" w:styleId="13">
    <w:name w:val="HTML Definition"/>
    <w:basedOn w:val="9"/>
    <w:semiHidden/>
    <w:unhideWhenUsed/>
    <w:qFormat/>
    <w:uiPriority w:val="0"/>
    <w:rPr>
      <w:i/>
      <w:u w:val="none"/>
    </w:rPr>
  </w:style>
  <w:style w:type="character" w:styleId="14">
    <w:name w:val="HTML Typewriter"/>
    <w:basedOn w:val="9"/>
    <w:semiHidden/>
    <w:unhideWhenUsed/>
    <w:qFormat/>
    <w:uiPriority w:val="0"/>
    <w:rPr>
      <w:rFonts w:ascii="Courier New" w:hAnsi="Courier New"/>
      <w:sz w:val="20"/>
    </w:rPr>
  </w:style>
  <w:style w:type="character" w:styleId="15">
    <w:name w:val="Hyperlink"/>
    <w:basedOn w:val="9"/>
    <w:qFormat/>
    <w:uiPriority w:val="0"/>
    <w:rPr>
      <w:color w:val="0000FF"/>
      <w:u w:val="none"/>
    </w:rPr>
  </w:style>
  <w:style w:type="character" w:styleId="16">
    <w:name w:val="HTML Code"/>
    <w:basedOn w:val="9"/>
    <w:semiHidden/>
    <w:unhideWhenUsed/>
    <w:qFormat/>
    <w:uiPriority w:val="0"/>
    <w:rPr>
      <w:rFonts w:ascii="Courier New" w:hAnsi="Courier New" w:eastAsia="Courier New" w:cs="Courier New"/>
      <w:color w:val="C7254E"/>
      <w:sz w:val="21"/>
      <w:szCs w:val="21"/>
      <w:shd w:val="clear" w:color="auto" w:fill="F9F2F4"/>
    </w:rPr>
  </w:style>
  <w:style w:type="character" w:styleId="17">
    <w:name w:val="HTML Cite"/>
    <w:basedOn w:val="9"/>
    <w:semiHidden/>
    <w:unhideWhenUsed/>
    <w:qFormat/>
    <w:uiPriority w:val="0"/>
  </w:style>
  <w:style w:type="character" w:styleId="18">
    <w:name w:val="HTML Keyboard"/>
    <w:basedOn w:val="9"/>
    <w:semiHidden/>
    <w:unhideWhenUsed/>
    <w:qFormat/>
    <w:uiPriority w:val="0"/>
    <w:rPr>
      <w:rFonts w:hint="default" w:ascii="Courier New" w:hAnsi="Courier New" w:eastAsia="Courier New" w:cs="Courier New"/>
      <w:sz w:val="21"/>
      <w:szCs w:val="21"/>
    </w:rPr>
  </w:style>
  <w:style w:type="character" w:styleId="19">
    <w:name w:val="HTML Sample"/>
    <w:basedOn w:val="9"/>
    <w:semiHidden/>
    <w:unhideWhenUsed/>
    <w:qFormat/>
    <w:uiPriority w:val="0"/>
    <w:rPr>
      <w:rFonts w:hint="default" w:ascii="Courier New" w:hAnsi="Courier New" w:eastAsia="Courier New" w:cs="Courier New"/>
      <w:sz w:val="21"/>
      <w:szCs w:val="21"/>
    </w:rPr>
  </w:style>
  <w:style w:type="character" w:customStyle="1" w:styleId="20">
    <w:name w:val="标题 1 Char"/>
    <w:basedOn w:val="9"/>
    <w:link w:val="2"/>
    <w:semiHidden/>
    <w:qFormat/>
    <w:uiPriority w:val="0"/>
    <w:rPr>
      <w:rFonts w:ascii="Calibri" w:hAnsi="Calibri"/>
      <w:b/>
      <w:bCs/>
      <w:kern w:val="44"/>
      <w:sz w:val="44"/>
      <w:szCs w:val="44"/>
    </w:rPr>
  </w:style>
  <w:style w:type="character" w:customStyle="1" w:styleId="21">
    <w:name w:val="页脚 Char"/>
    <w:basedOn w:val="9"/>
    <w:link w:val="5"/>
    <w:semiHidden/>
    <w:qFormat/>
    <w:uiPriority w:val="0"/>
    <w:rPr>
      <w:rFonts w:ascii="楷体_GB2312" w:hAnsi="Times New Roman" w:eastAsia="楷体_GB2312" w:cs="Times New Roman"/>
      <w:sz w:val="18"/>
      <w:szCs w:val="18"/>
    </w:rPr>
  </w:style>
  <w:style w:type="character" w:customStyle="1" w:styleId="22">
    <w:name w:val="页眉 Char"/>
    <w:basedOn w:val="9"/>
    <w:link w:val="6"/>
    <w:semiHidden/>
    <w:qFormat/>
    <w:uiPriority w:val="0"/>
    <w:rPr>
      <w:rFonts w:ascii="楷体_GB2312" w:hAnsi="Times New Roman" w:eastAsia="楷体_GB2312" w:cs="Times New Roman"/>
      <w:sz w:val="18"/>
      <w:szCs w:val="18"/>
    </w:rPr>
  </w:style>
  <w:style w:type="paragraph" w:customStyle="1" w:styleId="23">
    <w:name w:val="普通(网站)1"/>
    <w:basedOn w:val="1"/>
    <w:qFormat/>
    <w:uiPriority w:val="0"/>
    <w:pPr>
      <w:spacing w:beforeAutospacing="1" w:afterAutospacing="1"/>
      <w:jc w:val="left"/>
    </w:pPr>
    <w:rPr>
      <w:kern w:val="0"/>
      <w:sz w:val="24"/>
    </w:rPr>
  </w:style>
  <w:style w:type="paragraph" w:customStyle="1" w:styleId="24">
    <w:name w:val="列出段落1"/>
    <w:basedOn w:val="1"/>
    <w:qFormat/>
    <w:uiPriority w:val="0"/>
    <w:pPr>
      <w:ind w:firstLine="420" w:firstLineChars="200"/>
    </w:pPr>
  </w:style>
  <w:style w:type="character" w:customStyle="1" w:styleId="25">
    <w:name w:val="页码1"/>
    <w:basedOn w:val="9"/>
    <w:qFormat/>
    <w:uiPriority w:val="0"/>
  </w:style>
  <w:style w:type="character" w:customStyle="1" w:styleId="26">
    <w:name w:val="article_title3"/>
    <w:basedOn w:val="9"/>
    <w:qFormat/>
    <w:uiPriority w:val="0"/>
  </w:style>
  <w:style w:type="character" w:customStyle="1" w:styleId="27">
    <w:name w:val="article_title"/>
    <w:basedOn w:val="9"/>
    <w:qFormat/>
    <w:uiPriority w:val="0"/>
  </w:style>
  <w:style w:type="paragraph" w:styleId="28">
    <w:name w:val="List Paragraph"/>
    <w:basedOn w:val="1"/>
    <w:unhideWhenUsed/>
    <w:qFormat/>
    <w:uiPriority w:val="99"/>
    <w:pPr>
      <w:ind w:firstLine="420" w:firstLineChars="200"/>
    </w:pPr>
  </w:style>
  <w:style w:type="paragraph" w:customStyle="1" w:styleId="29">
    <w:name w:val="western"/>
    <w:basedOn w:val="1"/>
    <w:qFormat/>
    <w:uiPriority w:val="0"/>
    <w:pPr>
      <w:widowControl/>
      <w:jc w:val="left"/>
    </w:pPr>
    <w:rPr>
      <w:rFonts w:ascii="宋体" w:hAnsi="宋体" w:cs="宋体"/>
      <w:kern w:val="0"/>
      <w:sz w:val="18"/>
      <w:szCs w:val="18"/>
    </w:rPr>
  </w:style>
  <w:style w:type="character" w:styleId="30">
    <w:name w:val="Placeholder Text"/>
    <w:basedOn w:val="9"/>
    <w:unhideWhenUsed/>
    <w:qFormat/>
    <w:uiPriority w:val="99"/>
    <w:rPr>
      <w:color w:val="808080"/>
    </w:rPr>
  </w:style>
  <w:style w:type="character" w:customStyle="1" w:styleId="31">
    <w:name w:val="批注框文本 Char"/>
    <w:basedOn w:val="9"/>
    <w:link w:val="4"/>
    <w:semiHidden/>
    <w:qFormat/>
    <w:uiPriority w:val="0"/>
    <w:rPr>
      <w:rFonts w:ascii="Calibri" w:hAnsi="Calibri"/>
      <w:kern w:val="2"/>
      <w:sz w:val="18"/>
      <w:szCs w:val="18"/>
    </w:rPr>
  </w:style>
  <w:style w:type="character" w:customStyle="1" w:styleId="32">
    <w:name w:val="item-name"/>
    <w:basedOn w:val="9"/>
    <w:qFormat/>
    <w:uiPriority w:val="0"/>
  </w:style>
  <w:style w:type="character" w:customStyle="1" w:styleId="33">
    <w:name w:val="item-name1"/>
    <w:basedOn w:val="9"/>
    <w:qFormat/>
    <w:uiPriority w:val="0"/>
  </w:style>
  <w:style w:type="character" w:customStyle="1" w:styleId="34">
    <w:name w:val="xubox_tabnow"/>
    <w:basedOn w:val="9"/>
    <w:qFormat/>
    <w:uiPriority w:val="0"/>
    <w:rPr>
      <w:bdr w:val="single" w:color="CCCCCC" w:sz="6" w:space="0"/>
      <w:shd w:val="clear" w:color="auto" w:fill="FFFFFF"/>
    </w:rPr>
  </w:style>
  <w:style w:type="character" w:customStyle="1" w:styleId="35">
    <w:name w:val="article_title7"/>
    <w:basedOn w:val="9"/>
    <w:qFormat/>
    <w:uiPriority w:val="0"/>
    <w:rPr>
      <w:b/>
      <w:sz w:val="27"/>
      <w:szCs w:val="27"/>
    </w:rPr>
  </w:style>
  <w:style w:type="character" w:customStyle="1" w:styleId="36">
    <w:name w:val="article_title5"/>
    <w:basedOn w:val="9"/>
    <w:qFormat/>
    <w:uiPriority w:val="0"/>
    <w:rPr>
      <w:b/>
      <w:sz w:val="27"/>
      <w:szCs w:val="27"/>
    </w:rPr>
  </w:style>
  <w:style w:type="character" w:customStyle="1" w:styleId="37">
    <w:name w:val="before"/>
    <w:basedOn w:val="9"/>
    <w:qFormat/>
    <w:uiPriority w:val="0"/>
  </w:style>
  <w:style w:type="character" w:customStyle="1" w:styleId="38">
    <w:name w:val="before1"/>
    <w:basedOn w:val="9"/>
    <w:qFormat/>
    <w:uiPriority w:val="0"/>
  </w:style>
  <w:style w:type="character" w:customStyle="1" w:styleId="39">
    <w:name w:val="top-l"/>
    <w:basedOn w:val="9"/>
    <w:qFormat/>
    <w:uiPriority w:val="0"/>
  </w:style>
  <w:style w:type="character" w:customStyle="1" w:styleId="40">
    <w:name w:val="ui-icon8"/>
    <w:basedOn w:val="9"/>
    <w:qFormat/>
    <w:uiPriority w:val="0"/>
  </w:style>
  <w:style w:type="character" w:customStyle="1" w:styleId="41">
    <w:name w:val="ui-icon9"/>
    <w:basedOn w:val="9"/>
    <w:qFormat/>
    <w:uiPriority w:val="0"/>
  </w:style>
  <w:style w:type="character" w:customStyle="1" w:styleId="42">
    <w:name w:val="single-tags"/>
    <w:basedOn w:val="9"/>
    <w:qFormat/>
    <w:uiPriority w:val="0"/>
  </w:style>
  <w:style w:type="character" w:customStyle="1" w:styleId="43">
    <w:name w:val="after30"/>
    <w:basedOn w:val="9"/>
    <w:qFormat/>
    <w:uiPriority w:val="0"/>
  </w:style>
  <w:style w:type="character" w:customStyle="1" w:styleId="44">
    <w:name w:val="top-r"/>
    <w:basedOn w:val="9"/>
    <w:qFormat/>
    <w:uiPriority w:val="0"/>
  </w:style>
  <w:style w:type="character" w:customStyle="1" w:styleId="45">
    <w:name w:val="bottom-r"/>
    <w:basedOn w:val="9"/>
    <w:qFormat/>
    <w:uiPriority w:val="0"/>
  </w:style>
  <w:style w:type="character" w:customStyle="1" w:styleId="46">
    <w:name w:val="bottom-l"/>
    <w:basedOn w:val="9"/>
    <w:qFormat/>
    <w:uiPriority w:val="0"/>
  </w:style>
  <w:style w:type="character" w:customStyle="1" w:styleId="47">
    <w:name w:val="bbp-admin-links"/>
    <w:basedOn w:val="9"/>
    <w:qFormat/>
    <w:uiPriority w:val="0"/>
  </w:style>
  <w:style w:type="character" w:customStyle="1" w:styleId="48">
    <w:name w:val="ui-icon"/>
    <w:basedOn w:val="9"/>
    <w:qFormat/>
    <w:uiPriority w:val="0"/>
  </w:style>
  <w:style w:type="character" w:customStyle="1" w:styleId="49">
    <w:name w:val="ui-icon1"/>
    <w:basedOn w:val="9"/>
    <w:qFormat/>
    <w:uiPriority w:val="0"/>
  </w:style>
  <w:style w:type="character" w:customStyle="1" w:styleId="50">
    <w:name w:val="before14"/>
    <w:basedOn w:val="9"/>
    <w:qFormat/>
    <w:uiPriority w:val="0"/>
  </w:style>
  <w:style w:type="character" w:customStyle="1" w:styleId="51">
    <w:name w:val="before15"/>
    <w:basedOn w:val="9"/>
    <w:qFormat/>
    <w:uiPriority w:val="0"/>
  </w:style>
  <w:style w:type="character" w:customStyle="1" w:styleId="52">
    <w:name w:val="before16"/>
    <w:basedOn w:val="9"/>
    <w:qFormat/>
    <w:uiPriority w:val="0"/>
  </w:style>
  <w:style w:type="character" w:customStyle="1" w:styleId="53">
    <w:name w:val="before2"/>
    <w:basedOn w:val="9"/>
    <w:qFormat/>
    <w:uiPriority w:val="0"/>
  </w:style>
  <w:style w:type="character" w:customStyle="1" w:styleId="54">
    <w:name w:val="after28"/>
    <w:basedOn w:val="9"/>
    <w:qFormat/>
    <w:uiPriority w:val="0"/>
  </w:style>
  <w:style w:type="character" w:customStyle="1" w:styleId="55">
    <w:name w:val="after"/>
    <w:basedOn w:val="9"/>
    <w:qFormat/>
    <w:uiPriority w:val="0"/>
  </w:style>
  <w:style w:type="character" w:customStyle="1" w:styleId="56">
    <w:name w:val="article_publishdate1"/>
    <w:basedOn w:val="9"/>
    <w:qFormat/>
    <w:uiPriority w:val="0"/>
    <w:rPr>
      <w:color w:val="666666"/>
    </w:rPr>
  </w:style>
  <w:style w:type="character" w:customStyle="1" w:styleId="57">
    <w:name w:val="wp_visitcount1"/>
    <w:basedOn w:val="9"/>
    <w:qFormat/>
    <w:uiPriority w:val="0"/>
    <w:rPr>
      <w:vanish/>
    </w:rPr>
  </w:style>
  <w:style w:type="character" w:customStyle="1" w:styleId="58">
    <w:name w:val="font01"/>
    <w:basedOn w:val="9"/>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36448-05D8-4028-ABD8-A631CD85A5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1213</Words>
  <Characters>6915</Characters>
  <Lines>57</Lines>
  <Paragraphs>16</Paragraphs>
  <TotalTime>384</TotalTime>
  <ScaleCrop>false</ScaleCrop>
  <LinksUpToDate>false</LinksUpToDate>
  <CharactersWithSpaces>8112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2018-04-08T01:18:00Z</dcterms:created>
  <dc:creator>张琳娜</dc:creator>
  <cp:lastModifiedBy>难得糊涂</cp:lastModifiedBy>
  <dcterms:modified xsi:type="dcterms:W3CDTF">2019-06-20T09:01:25Z</dcterms:modified>
  <dc:title>iPhone</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KSORubyTemplateID" linkTarget="0">
    <vt:lpwstr>6</vt:lpwstr>
  </property>
</Properties>
</file>