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44" w:rsidRDefault="0045302D">
      <w:pPr>
        <w:spacing w:line="56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  <w:r>
        <w:rPr>
          <w:rFonts w:ascii="宋体" w:eastAsia="宋体" w:hAnsi="宋体" w:cs="宋体" w:hint="eastAsia"/>
          <w:sz w:val="32"/>
          <w:szCs w:val="32"/>
        </w:rPr>
        <w:t xml:space="preserve">1 </w:t>
      </w:r>
    </w:p>
    <w:p w:rsidR="000E6F44" w:rsidRDefault="0045302D">
      <w:pPr>
        <w:widowControl/>
        <w:shd w:val="clear" w:color="auto" w:fill="FFFFFF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建筑工程学院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班级周考核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细则</w:t>
      </w:r>
      <w:r>
        <w:rPr>
          <w:rFonts w:ascii="宋体" w:eastAsia="宋体" w:hAnsi="宋体" w:cs="宋体" w:hint="eastAsia"/>
          <w:bCs/>
          <w:color w:val="000000"/>
          <w:kern w:val="0"/>
          <w:sz w:val="44"/>
          <w:szCs w:val="44"/>
        </w:rPr>
        <w:t>（大一）</w:t>
      </w:r>
    </w:p>
    <w:p w:rsidR="000E6F44" w:rsidRDefault="0045302D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28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 xml:space="preserve">　　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 xml:space="preserve">                        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学年第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 xml:space="preserve">　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 xml:space="preserve"> 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学期第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 xml:space="preserve">　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 xml:space="preserve"> 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周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 xml:space="preserve"> </w:t>
      </w:r>
    </w:p>
    <w:p w:rsidR="000E6F44" w:rsidRDefault="0045302D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班级：</w:t>
      </w:r>
    </w:p>
    <w:tbl>
      <w:tblPr>
        <w:tblStyle w:val="a3"/>
        <w:tblW w:w="9532" w:type="dxa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5099"/>
        <w:gridCol w:w="945"/>
        <w:gridCol w:w="941"/>
      </w:tblGrid>
      <w:tr w:rsidR="000E6F44">
        <w:trPr>
          <w:jc w:val="center"/>
        </w:trPr>
        <w:tc>
          <w:tcPr>
            <w:tcW w:w="1271" w:type="dxa"/>
            <w:vAlign w:val="center"/>
          </w:tcPr>
          <w:p w:rsidR="000E6F44" w:rsidRDefault="0045302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一级指标</w:t>
            </w:r>
          </w:p>
        </w:tc>
        <w:tc>
          <w:tcPr>
            <w:tcW w:w="1276" w:type="dxa"/>
            <w:vAlign w:val="center"/>
          </w:tcPr>
          <w:p w:rsidR="000E6F44" w:rsidRDefault="0045302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二级指标</w:t>
            </w:r>
          </w:p>
        </w:tc>
        <w:tc>
          <w:tcPr>
            <w:tcW w:w="5099" w:type="dxa"/>
            <w:vAlign w:val="center"/>
          </w:tcPr>
          <w:p w:rsidR="000E6F44" w:rsidRDefault="0045302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考核标准</w:t>
            </w:r>
          </w:p>
        </w:tc>
        <w:tc>
          <w:tcPr>
            <w:tcW w:w="945" w:type="dxa"/>
            <w:vAlign w:val="center"/>
          </w:tcPr>
          <w:p w:rsidR="000E6F44" w:rsidRDefault="0045302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自评分</w:t>
            </w:r>
          </w:p>
        </w:tc>
        <w:tc>
          <w:tcPr>
            <w:tcW w:w="941" w:type="dxa"/>
          </w:tcPr>
          <w:p w:rsidR="000E6F44" w:rsidRDefault="0045302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考核分</w:t>
            </w:r>
          </w:p>
        </w:tc>
      </w:tr>
      <w:tr w:rsidR="000E6F44">
        <w:trPr>
          <w:trHeight w:val="1255"/>
          <w:jc w:val="center"/>
        </w:trPr>
        <w:tc>
          <w:tcPr>
            <w:tcW w:w="1271" w:type="dxa"/>
            <w:vMerge w:val="restart"/>
            <w:vAlign w:val="center"/>
          </w:tcPr>
          <w:p w:rsidR="000E6F44" w:rsidRDefault="0045302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思想教育</w:t>
            </w:r>
          </w:p>
          <w:p w:rsidR="000E6F44" w:rsidRDefault="0045302D">
            <w:pPr>
              <w:spacing w:line="360" w:lineRule="exact"/>
              <w:ind w:firstLineChars="50" w:firstLin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(20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0E6F44" w:rsidRDefault="0045302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主题教育</w:t>
            </w:r>
          </w:p>
          <w:p w:rsidR="000E6F44" w:rsidRDefault="0045302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5099" w:type="dxa"/>
          </w:tcPr>
          <w:p w:rsidR="000E6F44" w:rsidRDefault="0045302D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未按要求召开主题班会，扣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次。</w:t>
            </w:r>
          </w:p>
          <w:p w:rsidR="000E6F44" w:rsidRDefault="0045302D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材料上交不及时或材料敷衍了事，扣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次。</w:t>
            </w:r>
          </w:p>
          <w:p w:rsidR="000E6F44" w:rsidRDefault="0045302D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未按要求组织院校两级相关活动，扣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次。</w:t>
            </w:r>
          </w:p>
          <w:p w:rsidR="000E6F44" w:rsidRDefault="0045302D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全班青年大学习完成率低于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95%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次。</w:t>
            </w:r>
          </w:p>
        </w:tc>
        <w:tc>
          <w:tcPr>
            <w:tcW w:w="945" w:type="dxa"/>
          </w:tcPr>
          <w:p w:rsidR="000E6F44" w:rsidRDefault="000E6F4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1" w:type="dxa"/>
          </w:tcPr>
          <w:p w:rsidR="000E6F44" w:rsidRDefault="000E6F4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E6F44">
        <w:trPr>
          <w:trHeight w:val="2154"/>
          <w:jc w:val="center"/>
        </w:trPr>
        <w:tc>
          <w:tcPr>
            <w:tcW w:w="1271" w:type="dxa"/>
            <w:vMerge/>
            <w:vAlign w:val="center"/>
          </w:tcPr>
          <w:p w:rsidR="000E6F44" w:rsidRDefault="000E6F4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6F44" w:rsidRDefault="0045302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安全教育</w:t>
            </w:r>
          </w:p>
          <w:p w:rsidR="000E6F44" w:rsidRDefault="0045302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5099" w:type="dxa"/>
          </w:tcPr>
          <w:p w:rsidR="000E6F44" w:rsidRDefault="0045302D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本周班内出现诈骗、因个人安全意识不强被盗等安全责任事故，扣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次。</w:t>
            </w:r>
          </w:p>
          <w:p w:rsidR="000E6F44" w:rsidRDefault="0045302D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本周班内发生酗酒闹事、打架斗殴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事件等扣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次。</w:t>
            </w:r>
          </w:p>
          <w:p w:rsidR="000E6F44" w:rsidRDefault="0045302D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本周班内出现意识形态等问题，受到学院通报的，扣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次。</w:t>
            </w:r>
          </w:p>
        </w:tc>
        <w:tc>
          <w:tcPr>
            <w:tcW w:w="945" w:type="dxa"/>
          </w:tcPr>
          <w:p w:rsidR="000E6F44" w:rsidRDefault="000E6F4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1" w:type="dxa"/>
          </w:tcPr>
          <w:p w:rsidR="000E6F44" w:rsidRDefault="000E6F4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E6F44">
        <w:trPr>
          <w:cantSplit/>
          <w:trHeight w:val="688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0E6F44" w:rsidRDefault="0045302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学风建设</w:t>
            </w:r>
          </w:p>
          <w:p w:rsidR="000E6F44" w:rsidRDefault="0045302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(30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6F44" w:rsidRDefault="0045302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考勤情况</w:t>
            </w:r>
          </w:p>
          <w:p w:rsidR="000E6F44" w:rsidRDefault="0045302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(30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0E6F44" w:rsidRDefault="0045302D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根据每周早、晚自习检查结果给分。（迟到或早退扣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人次、旷课扣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人次）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0E6F44" w:rsidRDefault="000E6F4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E6F44" w:rsidRDefault="000E6F4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E6F44">
        <w:trPr>
          <w:cantSplit/>
          <w:trHeight w:val="1404"/>
          <w:jc w:val="center"/>
        </w:trPr>
        <w:tc>
          <w:tcPr>
            <w:tcW w:w="1271" w:type="dxa"/>
            <w:vAlign w:val="center"/>
          </w:tcPr>
          <w:p w:rsidR="000E6F44" w:rsidRDefault="0045302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教室纪律</w:t>
            </w:r>
          </w:p>
          <w:p w:rsidR="000E6F44" w:rsidRDefault="0045302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(20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6375" w:type="dxa"/>
            <w:gridSpan w:val="2"/>
            <w:vAlign w:val="center"/>
          </w:tcPr>
          <w:p w:rsidR="000E6F44" w:rsidRDefault="0045302D">
            <w:pPr>
              <w:tabs>
                <w:tab w:val="left" w:pos="312"/>
              </w:tabs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早晚自习，教室内不允许携带食物、饮料，发现扣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人次；手机要按要求挂入指定袋中，如上交备用机、模型机，发现扣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人次。</w:t>
            </w:r>
          </w:p>
          <w:p w:rsidR="000E6F44" w:rsidRDefault="0045302D">
            <w:pPr>
              <w:tabs>
                <w:tab w:val="left" w:pos="312"/>
              </w:tabs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晚自习未展示名牌的，扣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0.5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人次。</w:t>
            </w:r>
          </w:p>
          <w:p w:rsidR="000E6F44" w:rsidRDefault="0045302D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教室内桌椅摆放混乱，卫生情况较差的，扣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次。</w:t>
            </w:r>
          </w:p>
        </w:tc>
        <w:tc>
          <w:tcPr>
            <w:tcW w:w="945" w:type="dxa"/>
          </w:tcPr>
          <w:p w:rsidR="000E6F44" w:rsidRDefault="000E6F4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1" w:type="dxa"/>
          </w:tcPr>
          <w:p w:rsidR="000E6F44" w:rsidRDefault="000E6F4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E6F44">
        <w:trPr>
          <w:cantSplit/>
          <w:trHeight w:val="1191"/>
          <w:jc w:val="center"/>
        </w:trPr>
        <w:tc>
          <w:tcPr>
            <w:tcW w:w="1271" w:type="dxa"/>
            <w:vAlign w:val="center"/>
          </w:tcPr>
          <w:p w:rsidR="000E6F44" w:rsidRDefault="0045302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宋体" w:eastAsia="宋体" w:hAnsi="宋体" w:cs="宋体" w:hint="eastAsia"/>
                <w:sz w:val="24"/>
                <w:szCs w:val="24"/>
              </w:rPr>
              <w:t>寝室管理</w:t>
            </w:r>
          </w:p>
          <w:p w:rsidR="000E6F44" w:rsidRDefault="0045302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6375" w:type="dxa"/>
            <w:gridSpan w:val="2"/>
          </w:tcPr>
          <w:p w:rsidR="000E6F44" w:rsidRPr="0045302D" w:rsidRDefault="0045302D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1.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根据每</w:t>
            </w:r>
            <w:proofErr w:type="gramStart"/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周宿管</w:t>
            </w:r>
            <w:proofErr w:type="gramEnd"/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部卫生检查情况给分。</w:t>
            </w:r>
          </w:p>
          <w:p w:rsidR="000E6F44" w:rsidRPr="0045302D" w:rsidRDefault="0045302D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2.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院内检查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C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等寝室扣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5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分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个</w:t>
            </w:r>
            <w:proofErr w:type="gramEnd"/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，总院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C</w:t>
            </w:r>
            <w:proofErr w:type="gramStart"/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等扣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10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分</w:t>
            </w:r>
            <w:proofErr w:type="gramEnd"/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个</w:t>
            </w:r>
            <w:proofErr w:type="gramEnd"/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。</w:t>
            </w:r>
          </w:p>
          <w:p w:rsidR="000E6F44" w:rsidRPr="0045302D" w:rsidRDefault="0045302D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3.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班级本周出现夜不归宿现象，扣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10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分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/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人次；出现晚归现象（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22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：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30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以后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在</w:t>
            </w:r>
            <w:proofErr w:type="gramStart"/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寝状态</w:t>
            </w:r>
            <w:proofErr w:type="gramEnd"/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显示异常的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），扣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分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/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人次。</w:t>
            </w:r>
          </w:p>
        </w:tc>
        <w:tc>
          <w:tcPr>
            <w:tcW w:w="945" w:type="dxa"/>
          </w:tcPr>
          <w:p w:rsidR="000E6F44" w:rsidRDefault="000E6F4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1" w:type="dxa"/>
          </w:tcPr>
          <w:p w:rsidR="000E6F44" w:rsidRDefault="000E6F4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E6F44">
        <w:trPr>
          <w:cantSplit/>
          <w:trHeight w:val="910"/>
          <w:jc w:val="center"/>
        </w:trPr>
        <w:tc>
          <w:tcPr>
            <w:tcW w:w="1271" w:type="dxa"/>
            <w:vAlign w:val="center"/>
          </w:tcPr>
          <w:p w:rsidR="000E6F44" w:rsidRDefault="0045302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请假管理</w:t>
            </w:r>
          </w:p>
          <w:p w:rsidR="000E6F44" w:rsidRDefault="0045302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6375" w:type="dxa"/>
            <w:gridSpan w:val="2"/>
          </w:tcPr>
          <w:p w:rsidR="000E6F44" w:rsidRPr="0045302D" w:rsidRDefault="0045302D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1.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未按规定在“金色年华”报备请假，而提前离校；或请假报备不规范，扣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人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/</w:t>
            </w:r>
            <w:r w:rsidRPr="0045302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分。</w:t>
            </w:r>
          </w:p>
        </w:tc>
        <w:tc>
          <w:tcPr>
            <w:tcW w:w="945" w:type="dxa"/>
          </w:tcPr>
          <w:p w:rsidR="000E6F44" w:rsidRDefault="000E6F4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1" w:type="dxa"/>
          </w:tcPr>
          <w:p w:rsidR="000E6F44" w:rsidRDefault="000E6F4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bookmarkEnd w:id="0"/>
      <w:tr w:rsidR="000E6F44">
        <w:trPr>
          <w:cantSplit/>
          <w:trHeight w:val="694"/>
          <w:jc w:val="center"/>
        </w:trPr>
        <w:tc>
          <w:tcPr>
            <w:tcW w:w="7646" w:type="dxa"/>
            <w:gridSpan w:val="3"/>
            <w:vAlign w:val="center"/>
          </w:tcPr>
          <w:p w:rsidR="000E6F44" w:rsidRDefault="0045302D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总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分</w:t>
            </w:r>
          </w:p>
        </w:tc>
        <w:tc>
          <w:tcPr>
            <w:tcW w:w="945" w:type="dxa"/>
            <w:vAlign w:val="center"/>
          </w:tcPr>
          <w:p w:rsidR="000E6F44" w:rsidRDefault="000E6F4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1" w:type="dxa"/>
          </w:tcPr>
          <w:p w:rsidR="000E6F44" w:rsidRDefault="000E6F4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0E6F44" w:rsidRDefault="0045302D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备注：</w:t>
      </w:r>
      <w:proofErr w:type="gramStart"/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本考核</w:t>
      </w:r>
      <w:proofErr w:type="gramEnd"/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表由各班班长填写，每周六上午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10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点前，交学生会纪律监察部，由学生会负责审核并公布排名结果。</w:t>
      </w:r>
    </w:p>
    <w:p w:rsidR="000E6F44" w:rsidRDefault="000E6F44"/>
    <w:sectPr w:rsidR="000E6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iYzIyYmQ0ZjM3MTYwM2U4NmI5N2QwYmNlMWVlNjQifQ=="/>
  </w:docVars>
  <w:rsids>
    <w:rsidRoot w:val="0C3770EC"/>
    <w:rsid w:val="000D5A73"/>
    <w:rsid w:val="000E6F44"/>
    <w:rsid w:val="00110862"/>
    <w:rsid w:val="001A27FE"/>
    <w:rsid w:val="001C51D6"/>
    <w:rsid w:val="0045302D"/>
    <w:rsid w:val="00500A4C"/>
    <w:rsid w:val="00960467"/>
    <w:rsid w:val="00BB2999"/>
    <w:rsid w:val="00C53161"/>
    <w:rsid w:val="0C3770EC"/>
    <w:rsid w:val="5E90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C1C9F5-5E89-40D5-872A-A986D3CE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可楽boys</dc:creator>
  <cp:lastModifiedBy>admin</cp:lastModifiedBy>
  <cp:revision>21</cp:revision>
  <dcterms:created xsi:type="dcterms:W3CDTF">2023-09-21T03:11:00Z</dcterms:created>
  <dcterms:modified xsi:type="dcterms:W3CDTF">2023-09-21T05:48:00Z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FD2A08F9C0F147F2B7A098A4A05DBE9E_13</vt:lpwstr>
  </property>
</Properties>
</file>