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78BC">
      <w:pPr>
        <w:jc w:val="left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</w:t>
      </w:r>
    </w:p>
    <w:p w14:paraId="636DE43A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年度学风建设五星级班集体现场展示评分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标准</w:t>
      </w:r>
    </w:p>
    <w:tbl>
      <w:tblPr>
        <w:tblStyle w:val="3"/>
        <w:tblpPr w:leftFromText="180" w:rightFromText="180" w:vertAnchor="text" w:horzAnchor="page" w:tblpXSpec="center" w:tblpY="628"/>
        <w:tblOverlap w:val="never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7283"/>
      </w:tblGrid>
      <w:tr w14:paraId="77A5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2" w:type="dxa"/>
            <w:vAlign w:val="center"/>
          </w:tcPr>
          <w:p w14:paraId="61CE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7283" w:type="dxa"/>
            <w:vAlign w:val="center"/>
          </w:tcPr>
          <w:p w14:paraId="7262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  <w:t>评价要点</w:t>
            </w:r>
          </w:p>
        </w:tc>
      </w:tr>
      <w:tr w14:paraId="47FF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952" w:type="dxa"/>
            <w:vAlign w:val="center"/>
          </w:tcPr>
          <w:p w14:paraId="50CD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陈述内容</w:t>
            </w:r>
          </w:p>
          <w:p w14:paraId="77F4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（50分）</w:t>
            </w:r>
          </w:p>
        </w:tc>
        <w:tc>
          <w:tcPr>
            <w:tcW w:w="7283" w:type="dxa"/>
            <w:vAlign w:val="center"/>
          </w:tcPr>
          <w:p w14:paraId="5F3E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对五星级班集体建设的标准能够完整全面的陈述。含领导力10%、凝聚力10%、执行力20%、学习动力40%、集体活力20%。</w:t>
            </w:r>
          </w:p>
        </w:tc>
      </w:tr>
      <w:tr w14:paraId="10BD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center"/>
          </w:tcPr>
          <w:p w14:paraId="5F60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表现形式</w:t>
            </w:r>
          </w:p>
          <w:p w14:paraId="637B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7283" w:type="dxa"/>
            <w:vAlign w:val="center"/>
          </w:tcPr>
          <w:p w14:paraId="7B27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通过PPT进行陈述，PPT设计精巧，图文并茂，重点突出，简明扼要，能够精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炼提炼主题内容。</w:t>
            </w:r>
          </w:p>
        </w:tc>
      </w:tr>
      <w:tr w14:paraId="6FE7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center"/>
          </w:tcPr>
          <w:p w14:paraId="32AC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陈述过程</w:t>
            </w:r>
          </w:p>
          <w:p w14:paraId="55F1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7283" w:type="dxa"/>
            <w:vAlign w:val="center"/>
          </w:tcPr>
          <w:p w14:paraId="40E3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1.整体设计合理，调理清晰，环节紧凑，层次分明，逻辑性强。</w:t>
            </w:r>
          </w:p>
          <w:p w14:paraId="6A2E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2.表达自然流畅，语句通顺，无明显停顿。</w:t>
            </w:r>
          </w:p>
          <w:p w14:paraId="5ACC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3.普通话标准，声音洪亮，口齿清晰，语速适中。</w:t>
            </w:r>
          </w:p>
          <w:p w14:paraId="1D42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4.富于激情，肢体语言恰当，能够感染观众。</w:t>
            </w:r>
          </w:p>
        </w:tc>
      </w:tr>
      <w:tr w14:paraId="4E3C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center"/>
          </w:tcPr>
          <w:p w14:paraId="3451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基本素养</w:t>
            </w:r>
          </w:p>
          <w:p w14:paraId="1E59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7283" w:type="dxa"/>
            <w:vAlign w:val="center"/>
          </w:tcPr>
          <w:p w14:paraId="1F1A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1.陈述人衣着整洁、大方、得体。</w:t>
            </w:r>
          </w:p>
          <w:p w14:paraId="1417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2.仪表端庄稳重，自然，有良好的个人气质。</w:t>
            </w:r>
          </w:p>
          <w:p w14:paraId="1114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3.言之有理，情操高尚，谈吐文雅，富有思想内涵。</w:t>
            </w:r>
          </w:p>
          <w:p w14:paraId="3A85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4.精神饱满有信心，有独见解，能充分展示的大学生积极向上的风貌。</w:t>
            </w:r>
          </w:p>
        </w:tc>
      </w:tr>
      <w:tr w14:paraId="67D6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center"/>
          </w:tcPr>
          <w:p w14:paraId="4025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即时效果</w:t>
            </w:r>
          </w:p>
          <w:p w14:paraId="4C219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7283" w:type="dxa"/>
            <w:vAlign w:val="center"/>
          </w:tcPr>
          <w:p w14:paraId="04E3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1.陈述环节共5分钟，能按时完成主题陈述。</w:t>
            </w:r>
          </w:p>
          <w:p w14:paraId="5DBB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2.现场观众注意力集中，情绪高亢。</w:t>
            </w:r>
          </w:p>
        </w:tc>
      </w:tr>
      <w:tr w14:paraId="7CC3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2" w:type="dxa"/>
            <w:vAlign w:val="center"/>
          </w:tcPr>
          <w:p w14:paraId="7C47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特色</w:t>
            </w:r>
          </w:p>
          <w:p w14:paraId="77F7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7283" w:type="dxa"/>
            <w:vAlign w:val="center"/>
          </w:tcPr>
          <w:p w14:paraId="6157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展示环节有创造性，特点鲜明。</w:t>
            </w:r>
          </w:p>
        </w:tc>
      </w:tr>
    </w:tbl>
    <w:p w14:paraId="6E062E5E"/>
    <w:sectPr>
      <w:pgSz w:w="11906" w:h="16838"/>
      <w:pgMar w:top="1440" w:right="1531" w:bottom="1440" w:left="153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Yzc4MTAwN2E3NjcwNDk1OTNlY2ZlZmU5OWQxNmIifQ=="/>
  </w:docVars>
  <w:rsids>
    <w:rsidRoot w:val="213FBE04"/>
    <w:rsid w:val="213FBE04"/>
    <w:rsid w:val="7BFF27B2"/>
    <w:rsid w:val="7FDE4171"/>
    <w:rsid w:val="D5BEE125"/>
    <w:rsid w:val="DD93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2024-12-18T08:52:00Z</dcterms:created>
  <dc:creator>付云翔</dc:creator>
  <cp:lastModifiedBy>付云翔</cp:lastModifiedBy>
  <dcterms:modified xsi:type="dcterms:W3CDTF">2024-12-18T09:10:01Z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E491C5C6DE509868C51C62675A8ADB50_41</vt:lpwstr>
  </property>
</Properties>
</file>